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5A" w:rsidRDefault="00AA205A" w:rsidP="00801BA7">
      <w:pPr>
        <w:suppressAutoHyphens/>
        <w:ind w:left="6379"/>
        <w:jc w:val="right"/>
        <w:rPr>
          <w:b/>
          <w:i/>
        </w:rPr>
      </w:pPr>
    </w:p>
    <w:p w:rsidR="00515A8B" w:rsidRPr="00515A8B" w:rsidRDefault="00801BA7" w:rsidP="00801BA7">
      <w:pPr>
        <w:suppressAutoHyphens/>
        <w:ind w:left="6379"/>
        <w:jc w:val="right"/>
        <w:rPr>
          <w:b/>
          <w:i/>
        </w:rPr>
      </w:pPr>
      <w:r>
        <w:rPr>
          <w:b/>
          <w:i/>
        </w:rPr>
        <w:t>Проект –</w:t>
      </w:r>
      <w:r w:rsidR="00515A8B">
        <w:rPr>
          <w:b/>
          <w:i/>
        </w:rPr>
        <w:t>О</w:t>
      </w:r>
      <w:r>
        <w:rPr>
          <w:b/>
          <w:i/>
        </w:rPr>
        <w:t xml:space="preserve">бособена позиция </w:t>
      </w:r>
      <w:r w:rsidR="00B22D95">
        <w:rPr>
          <w:b/>
          <w:i/>
        </w:rPr>
        <w:t>2</w:t>
      </w:r>
    </w:p>
    <w:p w:rsidR="00515A8B" w:rsidRPr="00515A8B" w:rsidRDefault="00515A8B" w:rsidP="00515A8B">
      <w:pPr>
        <w:spacing w:before="120"/>
        <w:ind w:right="-186"/>
        <w:jc w:val="center"/>
        <w:rPr>
          <w:b/>
        </w:rPr>
      </w:pPr>
    </w:p>
    <w:p w:rsidR="00515A8B" w:rsidRDefault="00515A8B" w:rsidP="00515A8B">
      <w:pPr>
        <w:autoSpaceDE w:val="0"/>
        <w:autoSpaceDN w:val="0"/>
        <w:adjustRightInd w:val="0"/>
        <w:ind w:left="57" w:right="57"/>
        <w:jc w:val="center"/>
        <w:rPr>
          <w:b/>
          <w:bCs/>
          <w:sz w:val="32"/>
          <w:szCs w:val="32"/>
        </w:rPr>
      </w:pPr>
      <w:r w:rsidRPr="00515A8B">
        <w:rPr>
          <w:b/>
          <w:bCs/>
          <w:sz w:val="32"/>
          <w:szCs w:val="32"/>
        </w:rPr>
        <w:t>Д О Г О В О Р</w:t>
      </w:r>
    </w:p>
    <w:p w:rsidR="003952D9" w:rsidRDefault="003952D9" w:rsidP="00515A8B">
      <w:pPr>
        <w:autoSpaceDE w:val="0"/>
        <w:autoSpaceDN w:val="0"/>
        <w:adjustRightInd w:val="0"/>
        <w:ind w:left="57" w:right="57"/>
        <w:jc w:val="center"/>
        <w:rPr>
          <w:b/>
          <w:bCs/>
          <w:sz w:val="32"/>
          <w:szCs w:val="32"/>
        </w:rPr>
      </w:pPr>
    </w:p>
    <w:p w:rsidR="003952D9" w:rsidRDefault="003952D9" w:rsidP="00515A8B">
      <w:pPr>
        <w:autoSpaceDE w:val="0"/>
        <w:autoSpaceDN w:val="0"/>
        <w:adjustRightInd w:val="0"/>
        <w:ind w:left="57" w:right="57"/>
        <w:jc w:val="center"/>
        <w:rPr>
          <w:b/>
          <w:bCs/>
          <w:sz w:val="32"/>
          <w:szCs w:val="32"/>
        </w:rPr>
      </w:pPr>
    </w:p>
    <w:p w:rsidR="003952D9" w:rsidRDefault="003952D9" w:rsidP="00515A8B">
      <w:pPr>
        <w:autoSpaceDE w:val="0"/>
        <w:autoSpaceDN w:val="0"/>
        <w:adjustRightInd w:val="0"/>
        <w:ind w:left="57" w:right="57"/>
        <w:jc w:val="center"/>
        <w:rPr>
          <w:b/>
          <w:bCs/>
          <w:sz w:val="32"/>
          <w:szCs w:val="32"/>
        </w:rPr>
      </w:pPr>
    </w:p>
    <w:p w:rsidR="003952D9" w:rsidRPr="00515A8B" w:rsidRDefault="003952D9" w:rsidP="00515A8B">
      <w:pPr>
        <w:autoSpaceDE w:val="0"/>
        <w:autoSpaceDN w:val="0"/>
        <w:adjustRightInd w:val="0"/>
        <w:ind w:left="57" w:right="57"/>
        <w:jc w:val="center"/>
        <w:rPr>
          <w:b/>
          <w:bCs/>
          <w:sz w:val="32"/>
          <w:szCs w:val="32"/>
        </w:rPr>
      </w:pPr>
    </w:p>
    <w:p w:rsidR="00A009D1" w:rsidRPr="003952D9" w:rsidRDefault="00515A8B" w:rsidP="003952D9">
      <w:pPr>
        <w:spacing w:before="120"/>
        <w:ind w:right="-186" w:firstLine="720"/>
        <w:jc w:val="both"/>
        <w:rPr>
          <w:b/>
        </w:rPr>
      </w:pPr>
      <w:r w:rsidRPr="00515A8B">
        <w:rPr>
          <w:b/>
        </w:rPr>
        <w:t>за възлагане на обществена поръчка,</w:t>
      </w:r>
      <w:r w:rsidR="00A009D1">
        <w:rPr>
          <w:b/>
        </w:rPr>
        <w:t xml:space="preserve"> </w:t>
      </w:r>
      <w:r w:rsidRPr="00515A8B">
        <w:rPr>
          <w:b/>
        </w:rPr>
        <w:t>чрез публична покана с обект – услуга, с предмет:</w:t>
      </w:r>
      <w:r w:rsidR="003952D9">
        <w:rPr>
          <w:b/>
        </w:rPr>
        <w:t xml:space="preserve"> ”</w:t>
      </w:r>
      <w:r w:rsidRPr="00782018">
        <w:rPr>
          <w:rFonts w:eastAsia="Times New Roman"/>
          <w:b/>
          <w:i/>
          <w:szCs w:val="22"/>
        </w:rPr>
        <w:t xml:space="preserve">Изработване и доставка на информационни материали по проект </w:t>
      </w:r>
      <w:r w:rsidRPr="00782018">
        <w:rPr>
          <w:rFonts w:eastAsia="Times New Roman"/>
          <w:b/>
          <w:i/>
          <w:color w:val="000000"/>
          <w:szCs w:val="22"/>
        </w:rPr>
        <w:t xml:space="preserve">„Съвместни туристически инициативи, насочени към наследството/ JTI TARGET” </w:t>
      </w:r>
      <w:r w:rsidR="00A009D1">
        <w:rPr>
          <w:rFonts w:eastAsia="Times New Roman"/>
          <w:b/>
          <w:i/>
          <w:color w:val="000000"/>
          <w:szCs w:val="22"/>
        </w:rPr>
        <w:t xml:space="preserve">, </w:t>
      </w:r>
      <w:r w:rsidR="00A009D1" w:rsidRPr="00782018">
        <w:rPr>
          <w:rFonts w:eastAsia="Times New Roman"/>
          <w:b/>
          <w:i/>
          <w:color w:val="000000"/>
          <w:szCs w:val="22"/>
        </w:rPr>
        <w:t xml:space="preserve">по </w:t>
      </w:r>
      <w:r w:rsidR="003952D9">
        <w:rPr>
          <w:rFonts w:eastAsia="Times New Roman"/>
          <w:b/>
          <w:i/>
          <w:color w:val="000000"/>
          <w:szCs w:val="22"/>
        </w:rPr>
        <w:t>две</w:t>
      </w:r>
      <w:r w:rsidR="00A009D1" w:rsidRPr="00782018">
        <w:rPr>
          <w:rFonts w:eastAsia="Times New Roman"/>
          <w:b/>
          <w:i/>
          <w:color w:val="000000"/>
          <w:szCs w:val="22"/>
        </w:rPr>
        <w:t xml:space="preserve">  обособени позиции</w:t>
      </w:r>
      <w:r w:rsidR="00A009D1">
        <w:rPr>
          <w:rFonts w:eastAsia="Times New Roman"/>
          <w:b/>
          <w:i/>
          <w:color w:val="000000"/>
          <w:szCs w:val="22"/>
        </w:rPr>
        <w:t xml:space="preserve">, за </w:t>
      </w:r>
      <w:r w:rsidR="00A009D1" w:rsidRPr="00A009D1">
        <w:rPr>
          <w:rFonts w:eastAsia="Calibri"/>
          <w:b/>
          <w:i/>
          <w:sz w:val="22"/>
          <w:szCs w:val="22"/>
          <w:lang w:eastAsia="en-US"/>
        </w:rPr>
        <w:t xml:space="preserve">Обособена Позиция </w:t>
      </w:r>
      <w:r w:rsidR="003952D9">
        <w:rPr>
          <w:rFonts w:eastAsia="Calibri"/>
          <w:b/>
          <w:i/>
          <w:sz w:val="22"/>
          <w:szCs w:val="22"/>
          <w:lang w:eastAsia="en-US"/>
        </w:rPr>
        <w:t>2</w:t>
      </w:r>
      <w:r w:rsidR="00A009D1" w:rsidRPr="00A009D1">
        <w:rPr>
          <w:rFonts w:eastAsia="Calibri"/>
          <w:b/>
          <w:i/>
          <w:sz w:val="22"/>
          <w:szCs w:val="22"/>
          <w:lang w:eastAsia="en-US"/>
        </w:rPr>
        <w:t>- „</w:t>
      </w:r>
      <w:r w:rsidR="00C65E45" w:rsidRPr="00C65E45">
        <w:rPr>
          <w:rFonts w:eastAsia="Calibri"/>
          <w:b/>
          <w:i/>
          <w:sz w:val="22"/>
          <w:szCs w:val="22"/>
          <w:lang w:eastAsia="en-US"/>
        </w:rPr>
        <w:t>Създаване и разпространение на публикации -Поглед на област Хасково – от древността, през средновековието до съвременността и изработване на туристически пътеводители</w:t>
      </w:r>
      <w:r w:rsidR="003952D9">
        <w:rPr>
          <w:rFonts w:eastAsia="Calibri"/>
          <w:b/>
          <w:i/>
          <w:sz w:val="22"/>
          <w:szCs w:val="22"/>
          <w:lang w:eastAsia="en-US"/>
        </w:rPr>
        <w:t>”</w:t>
      </w:r>
    </w:p>
    <w:p w:rsidR="00515A8B" w:rsidRPr="00A009D1" w:rsidRDefault="00515A8B" w:rsidP="003952D9">
      <w:pPr>
        <w:autoSpaceDE w:val="0"/>
        <w:autoSpaceDN w:val="0"/>
        <w:adjustRightInd w:val="0"/>
        <w:jc w:val="both"/>
        <w:rPr>
          <w:rFonts w:eastAsia="Times New Roman"/>
          <w:b/>
          <w:i/>
          <w:color w:val="000000"/>
          <w:szCs w:val="22"/>
        </w:rPr>
      </w:pPr>
    </w:p>
    <w:p w:rsidR="00515A8B" w:rsidRPr="00782018" w:rsidRDefault="00515A8B" w:rsidP="00515A8B">
      <w:pPr>
        <w:autoSpaceDE w:val="0"/>
        <w:autoSpaceDN w:val="0"/>
        <w:adjustRightInd w:val="0"/>
        <w:jc w:val="center"/>
        <w:rPr>
          <w:rFonts w:eastAsia="Times New Roman"/>
          <w:b/>
          <w:i/>
          <w:color w:val="000000"/>
          <w:szCs w:val="22"/>
        </w:rPr>
      </w:pPr>
    </w:p>
    <w:p w:rsidR="00515A8B" w:rsidRPr="00782018" w:rsidRDefault="00515A8B" w:rsidP="00515A8B">
      <w:pPr>
        <w:autoSpaceDE w:val="0"/>
        <w:autoSpaceDN w:val="0"/>
        <w:adjustRightInd w:val="0"/>
        <w:jc w:val="center"/>
        <w:rPr>
          <w:rFonts w:eastAsia="Times New Roman"/>
          <w:b/>
          <w:i/>
          <w:color w:val="000000"/>
          <w:szCs w:val="22"/>
        </w:rPr>
      </w:pPr>
    </w:p>
    <w:p w:rsidR="00515A8B" w:rsidRPr="00515A8B" w:rsidRDefault="00515A8B" w:rsidP="00515A8B">
      <w:pPr>
        <w:ind w:firstLine="708"/>
        <w:jc w:val="both"/>
        <w:rPr>
          <w:rFonts w:eastAsia="Calibri"/>
        </w:rPr>
      </w:pPr>
    </w:p>
    <w:p w:rsidR="00515A8B" w:rsidRPr="00515A8B" w:rsidRDefault="00515A8B" w:rsidP="00515A8B">
      <w:pPr>
        <w:ind w:firstLine="708"/>
        <w:jc w:val="both"/>
        <w:rPr>
          <w:rFonts w:eastAsia="Calibri"/>
        </w:rPr>
      </w:pPr>
    </w:p>
    <w:p w:rsidR="00515A8B" w:rsidRPr="00515A8B" w:rsidRDefault="00515A8B" w:rsidP="00515A8B">
      <w:pPr>
        <w:ind w:firstLine="708"/>
        <w:jc w:val="both"/>
        <w:rPr>
          <w:rFonts w:eastAsia="Calibri"/>
        </w:rPr>
      </w:pPr>
    </w:p>
    <w:p w:rsidR="00515A8B" w:rsidRPr="00515A8B" w:rsidRDefault="00515A8B" w:rsidP="00515A8B">
      <w:pPr>
        <w:ind w:firstLine="708"/>
        <w:jc w:val="both"/>
        <w:rPr>
          <w:rFonts w:eastAsia="Calibri"/>
        </w:rPr>
      </w:pPr>
      <w:r w:rsidRPr="00515A8B">
        <w:rPr>
          <w:rFonts w:eastAsia="Calibri"/>
        </w:rPr>
        <w:t>Днес, ……………..г., в гр. Хасково, между:</w:t>
      </w:r>
    </w:p>
    <w:p w:rsidR="00515A8B" w:rsidRPr="00515A8B" w:rsidRDefault="00515A8B" w:rsidP="00515A8B">
      <w:pPr>
        <w:ind w:firstLine="708"/>
        <w:jc w:val="both"/>
        <w:rPr>
          <w:rFonts w:eastAsia="Calibri"/>
        </w:rPr>
      </w:pPr>
    </w:p>
    <w:p w:rsidR="008370F8" w:rsidRPr="0021365F" w:rsidRDefault="008370F8" w:rsidP="008370F8">
      <w:pPr>
        <w:numPr>
          <w:ilvl w:val="0"/>
          <w:numId w:val="33"/>
        </w:numPr>
        <w:autoSpaceDE w:val="0"/>
        <w:autoSpaceDN w:val="0"/>
        <w:adjustRightInd w:val="0"/>
        <w:ind w:left="284" w:right="57" w:firstLine="784"/>
        <w:contextualSpacing/>
        <w:jc w:val="both"/>
        <w:rPr>
          <w:bCs/>
        </w:rPr>
      </w:pPr>
      <w:r w:rsidRPr="0021365F">
        <w:rPr>
          <w:b/>
          <w:bCs/>
        </w:rPr>
        <w:t>ОБЛАСТНА АДМИНИСТРАЦИЯ – ХАСКОВО</w:t>
      </w:r>
      <w:r w:rsidRPr="0021365F">
        <w:rPr>
          <w:bCs/>
        </w:rPr>
        <w:t xml:space="preserve"> с адрес: гр. Хасково – п.к. 6300, пл. „Свобода” № 5, БУЛСТАТ 836147490, представлявана от </w:t>
      </w:r>
      <w:r w:rsidRPr="0021365F">
        <w:rPr>
          <w:b/>
          <w:bCs/>
        </w:rPr>
        <w:t>КАДИР ШАБАНАЛИЕВ ИСОВ</w:t>
      </w:r>
      <w:r w:rsidRPr="0021365F">
        <w:rPr>
          <w:bCs/>
        </w:rPr>
        <w:t xml:space="preserve"> - Областен управител на област с административен център град Хасково и </w:t>
      </w:r>
      <w:r w:rsidR="00BC1014">
        <w:rPr>
          <w:b/>
          <w:bCs/>
        </w:rPr>
        <w:t>ЯНКА ЦАНКОВА ГЪБОВА</w:t>
      </w:r>
      <w:r w:rsidRPr="0021365F">
        <w:rPr>
          <w:bCs/>
        </w:rPr>
        <w:t xml:space="preserve"> –главен счетоводител, наричана за краткост </w:t>
      </w:r>
      <w:r w:rsidRPr="0021365F">
        <w:rPr>
          <w:b/>
          <w:bCs/>
        </w:rPr>
        <w:t>ВЪЗЛОЖИТЕЛ</w:t>
      </w:r>
      <w:r w:rsidRPr="0021365F">
        <w:rPr>
          <w:bCs/>
        </w:rPr>
        <w:t>, от една страна</w:t>
      </w:r>
    </w:p>
    <w:p w:rsidR="00515A8B" w:rsidRPr="00515A8B" w:rsidRDefault="00515A8B" w:rsidP="00515A8B">
      <w:pPr>
        <w:autoSpaceDE w:val="0"/>
        <w:autoSpaceDN w:val="0"/>
        <w:adjustRightInd w:val="0"/>
        <w:ind w:left="1068" w:right="57"/>
        <w:contextualSpacing/>
        <w:jc w:val="both"/>
        <w:rPr>
          <w:bCs/>
        </w:rPr>
      </w:pPr>
    </w:p>
    <w:p w:rsidR="00515A8B" w:rsidRPr="00515A8B" w:rsidRDefault="00515A8B" w:rsidP="00515A8B">
      <w:pPr>
        <w:numPr>
          <w:ilvl w:val="0"/>
          <w:numId w:val="33"/>
        </w:numPr>
        <w:autoSpaceDE w:val="0"/>
        <w:autoSpaceDN w:val="0"/>
        <w:adjustRightInd w:val="0"/>
        <w:ind w:right="57"/>
        <w:contextualSpacing/>
        <w:jc w:val="both"/>
      </w:pPr>
      <w:r w:rsidRPr="00515A8B">
        <w:t>и</w:t>
      </w:r>
    </w:p>
    <w:p w:rsidR="00515A8B" w:rsidRPr="00515A8B" w:rsidRDefault="00515A8B" w:rsidP="00515A8B">
      <w:pPr>
        <w:autoSpaceDE w:val="0"/>
        <w:autoSpaceDN w:val="0"/>
        <w:adjustRightInd w:val="0"/>
        <w:ind w:left="1068" w:right="57"/>
        <w:contextualSpacing/>
      </w:pPr>
      <w:r w:rsidRPr="00515A8B">
        <w:t xml:space="preserve">………………….. със седалище и адрес на управление: гр. ………, ………….. № ……….., ЕИК: ……………….., представлявано от …………………………– ………., наричано по-долу </w:t>
      </w:r>
      <w:r w:rsidRPr="00515A8B">
        <w:rPr>
          <w:b/>
          <w:bCs/>
        </w:rPr>
        <w:t>ИЗПЪЛНИТЕЛ</w:t>
      </w:r>
      <w:r w:rsidRPr="00515A8B">
        <w:t>, от друга страна,</w:t>
      </w:r>
    </w:p>
    <w:p w:rsidR="00515A8B" w:rsidRPr="00515A8B" w:rsidRDefault="00515A8B" w:rsidP="00515A8B">
      <w:pPr>
        <w:autoSpaceDE w:val="0"/>
        <w:autoSpaceDN w:val="0"/>
        <w:adjustRightInd w:val="0"/>
        <w:ind w:left="1068" w:right="57"/>
        <w:contextualSpacing/>
      </w:pPr>
    </w:p>
    <w:p w:rsidR="00515A8B" w:rsidRPr="00515A8B" w:rsidRDefault="00515A8B" w:rsidP="00515A8B">
      <w:pPr>
        <w:ind w:firstLine="284"/>
        <w:jc w:val="both"/>
        <w:rPr>
          <w:rFonts w:eastAsia="Calibri"/>
        </w:rPr>
      </w:pPr>
      <w:r w:rsidRPr="00515A8B">
        <w:rPr>
          <w:rFonts w:eastAsia="Calibri"/>
        </w:rPr>
        <w:t>на основание чл. 101е, вр. чл. 14, ал. 4, т. 2 предл. І</w:t>
      </w:r>
      <w:r w:rsidRPr="00515A8B">
        <w:rPr>
          <w:rFonts w:eastAsia="Calibri"/>
        </w:rPr>
        <w:noBreakHyphen/>
        <w:t xml:space="preserve">во от Закона за обществените поръчки се сключи настоящият договор за възлагане на обществена поръчка, обявена с публична </w:t>
      </w:r>
      <w:r w:rsidRPr="00515A8B">
        <w:rPr>
          <w:rFonts w:eastAsia="Calibri"/>
        </w:rPr>
        <w:lastRenderedPageBreak/>
        <w:t xml:space="preserve">покана, с предмет: </w:t>
      </w:r>
      <w:r w:rsidR="00E44DEA">
        <w:rPr>
          <w:rFonts w:eastAsia="Calibri"/>
        </w:rPr>
        <w:t>„</w:t>
      </w:r>
      <w:r w:rsidRPr="00515A8B">
        <w:rPr>
          <w:rFonts w:eastAsia="Calibri"/>
        </w:rPr>
        <w:t>Изработване и доставка на информационни материали</w:t>
      </w:r>
      <w:r w:rsidR="009801BE">
        <w:rPr>
          <w:rFonts w:eastAsia="Calibri"/>
        </w:rPr>
        <w:t>”</w:t>
      </w:r>
      <w:r w:rsidRPr="00515A8B">
        <w:rPr>
          <w:rFonts w:eastAsia="Calibri"/>
        </w:rPr>
        <w:t xml:space="preserve"> по проект „Съвместни туристически инициативи, насочени към наследството/ JTI TARGET”, одобрен за финансиране по Оперативна програма за Европейско териториално сътрудничество „ Гърция – България 2007-2013”</w:t>
      </w:r>
      <w:r w:rsidR="009801BE">
        <w:rPr>
          <w:rFonts w:eastAsia="Calibri"/>
        </w:rPr>
        <w:t>,</w:t>
      </w:r>
      <w:r w:rsidRPr="00515A8B">
        <w:rPr>
          <w:rFonts w:eastAsia="Calibri"/>
        </w:rPr>
        <w:t xml:space="preserve"> съгласно сключен Договор № В2.12.01/20.03.2012 г. </w:t>
      </w:r>
      <w:r w:rsidR="009801BE">
        <w:rPr>
          <w:rFonts w:eastAsia="Calibri"/>
        </w:rPr>
        <w:t xml:space="preserve">, по </w:t>
      </w:r>
      <w:r w:rsidR="0021365F">
        <w:rPr>
          <w:rFonts w:eastAsia="Calibri"/>
        </w:rPr>
        <w:t>две</w:t>
      </w:r>
      <w:r w:rsidR="009801BE">
        <w:rPr>
          <w:rFonts w:eastAsia="Calibri"/>
        </w:rPr>
        <w:t xml:space="preserve"> обособен</w:t>
      </w:r>
      <w:r w:rsidR="00906706">
        <w:rPr>
          <w:rFonts w:eastAsia="Calibri"/>
        </w:rPr>
        <w:t>и</w:t>
      </w:r>
      <w:r w:rsidR="009801BE">
        <w:rPr>
          <w:rFonts w:eastAsia="Calibri"/>
        </w:rPr>
        <w:t xml:space="preserve"> позици</w:t>
      </w:r>
      <w:r w:rsidR="00906706">
        <w:rPr>
          <w:rFonts w:eastAsia="Calibri"/>
        </w:rPr>
        <w:t>и</w:t>
      </w:r>
      <w:r w:rsidR="009801BE">
        <w:rPr>
          <w:rFonts w:eastAsia="Calibri"/>
        </w:rPr>
        <w:t xml:space="preserve">, </w:t>
      </w:r>
      <w:r w:rsidR="00E44DEA">
        <w:rPr>
          <w:rFonts w:eastAsia="Calibri"/>
        </w:rPr>
        <w:t>за</w:t>
      </w:r>
      <w:r w:rsidR="006A3F14">
        <w:rPr>
          <w:rFonts w:eastAsia="Calibri"/>
        </w:rPr>
        <w:t xml:space="preserve"> обособена позиция </w:t>
      </w:r>
      <w:r w:rsidR="00F84629">
        <w:rPr>
          <w:rFonts w:eastAsia="Calibri"/>
        </w:rPr>
        <w:t>2</w:t>
      </w:r>
      <w:r w:rsidR="006A3F14">
        <w:rPr>
          <w:rFonts w:eastAsia="Calibri"/>
        </w:rPr>
        <w:t xml:space="preserve"> – „</w:t>
      </w:r>
      <w:r w:rsidR="00C65E45" w:rsidRPr="00C65E45">
        <w:rPr>
          <w:rFonts w:cs="Calibri"/>
          <w:szCs w:val="22"/>
        </w:rPr>
        <w:t>Създаване и разпространение на публикации -</w:t>
      </w:r>
      <w:r w:rsidR="00C65E45" w:rsidRPr="00F84629">
        <w:rPr>
          <w:rFonts w:cs="Calibri"/>
          <w:i/>
          <w:szCs w:val="22"/>
        </w:rPr>
        <w:t>Поглед на област Хасково – от древността, през средновековието до съвременността</w:t>
      </w:r>
      <w:r w:rsidR="00C65E45" w:rsidRPr="00C65E45">
        <w:rPr>
          <w:rFonts w:cs="Calibri"/>
          <w:szCs w:val="22"/>
        </w:rPr>
        <w:t xml:space="preserve"> и изработване на туристически пътеводители </w:t>
      </w:r>
      <w:r w:rsidR="006A3F14" w:rsidRPr="00515A8B">
        <w:rPr>
          <w:rFonts w:cs="Calibri"/>
          <w:szCs w:val="22"/>
        </w:rPr>
        <w:t>”</w:t>
      </w:r>
      <w:r w:rsidR="00CF2A11">
        <w:rPr>
          <w:rFonts w:cs="Calibri"/>
          <w:szCs w:val="22"/>
        </w:rPr>
        <w:t xml:space="preserve"> </w:t>
      </w:r>
      <w:r w:rsidRPr="00515A8B">
        <w:rPr>
          <w:rFonts w:eastAsia="Calibri"/>
        </w:rPr>
        <w:t>и протокол от 00.00.201</w:t>
      </w:r>
      <w:r w:rsidR="00906706">
        <w:rPr>
          <w:rFonts w:eastAsia="Calibri"/>
        </w:rPr>
        <w:t>4</w:t>
      </w:r>
      <w:r w:rsidRPr="00515A8B">
        <w:rPr>
          <w:rFonts w:eastAsia="Calibri"/>
        </w:rPr>
        <w:t>год. на Комисията за резултатите от разглеждане и оценяване на оферти, утвърден от Областния управител на Област – Хасково, за следното:</w:t>
      </w:r>
    </w:p>
    <w:p w:rsidR="00515A8B" w:rsidRPr="00F6548E" w:rsidRDefault="00515A8B" w:rsidP="00515A8B">
      <w:pPr>
        <w:jc w:val="center"/>
        <w:rPr>
          <w:rFonts w:cs="Calibri"/>
          <w:b/>
          <w:szCs w:val="22"/>
          <w:lang w:val="ru-RU"/>
        </w:rPr>
      </w:pPr>
    </w:p>
    <w:p w:rsidR="00515A8B" w:rsidRPr="00515A8B" w:rsidRDefault="00515A8B" w:rsidP="00515A8B">
      <w:pPr>
        <w:jc w:val="center"/>
        <w:rPr>
          <w:rFonts w:cs="Calibri"/>
          <w:b/>
          <w:caps/>
          <w:szCs w:val="22"/>
        </w:rPr>
      </w:pPr>
      <w:r w:rsidRPr="00515A8B">
        <w:rPr>
          <w:rFonts w:cs="Calibri"/>
          <w:b/>
          <w:szCs w:val="22"/>
        </w:rPr>
        <w:t xml:space="preserve">І. </w:t>
      </w:r>
      <w:r w:rsidRPr="00515A8B">
        <w:rPr>
          <w:rFonts w:cs="Calibri"/>
          <w:b/>
          <w:caps/>
          <w:szCs w:val="22"/>
        </w:rPr>
        <w:t>Предмет на договора</w:t>
      </w:r>
    </w:p>
    <w:p w:rsidR="00515A8B" w:rsidRPr="00515A8B" w:rsidRDefault="00515A8B" w:rsidP="00515A8B">
      <w:pPr>
        <w:jc w:val="both"/>
      </w:pPr>
      <w:r w:rsidRPr="00515A8B">
        <w:rPr>
          <w:rFonts w:cs="Calibri"/>
          <w:b/>
          <w:szCs w:val="22"/>
        </w:rPr>
        <w:t>Чл. 1. (1) ВЪЗЛОЖИТЕЛЯТ</w:t>
      </w:r>
      <w:r w:rsidRPr="00515A8B">
        <w:rPr>
          <w:rFonts w:cs="Calibri"/>
          <w:szCs w:val="22"/>
        </w:rPr>
        <w:t xml:space="preserve"> възлага, а </w:t>
      </w:r>
      <w:r w:rsidRPr="00515A8B">
        <w:rPr>
          <w:rFonts w:cs="Calibri"/>
          <w:b/>
          <w:szCs w:val="22"/>
        </w:rPr>
        <w:t>ИЗПЪЛНИТЕЛЯТ</w:t>
      </w:r>
      <w:r w:rsidRPr="00515A8B">
        <w:rPr>
          <w:rFonts w:cs="Calibri"/>
          <w:szCs w:val="22"/>
        </w:rPr>
        <w:t xml:space="preserve"> приема да извърши срещу възнаграждение изпълнението на обществена поръчка с предмет: “Изработване и доставка на информационни материали</w:t>
      </w:r>
      <w:r w:rsidR="0036269D">
        <w:rPr>
          <w:rFonts w:cs="Calibri"/>
          <w:szCs w:val="22"/>
        </w:rPr>
        <w:t>”</w:t>
      </w:r>
      <w:r w:rsidRPr="00515A8B">
        <w:rPr>
          <w:rFonts w:cs="Calibri"/>
          <w:szCs w:val="22"/>
        </w:rPr>
        <w:t xml:space="preserve"> по проект „Съвместни туристически инициативи, насочени към наследството/ JTI TARGET”</w:t>
      </w:r>
      <w:r>
        <w:rPr>
          <w:rFonts w:cs="Calibri"/>
          <w:szCs w:val="22"/>
        </w:rPr>
        <w:t xml:space="preserve"> </w:t>
      </w:r>
      <w:r w:rsidR="0036269D">
        <w:rPr>
          <w:rFonts w:cs="Calibri"/>
          <w:szCs w:val="22"/>
        </w:rPr>
        <w:t xml:space="preserve">по </w:t>
      </w:r>
      <w:r w:rsidR="00F84629">
        <w:rPr>
          <w:rFonts w:cs="Calibri"/>
          <w:szCs w:val="22"/>
        </w:rPr>
        <w:t>две</w:t>
      </w:r>
      <w:r w:rsidR="0036269D">
        <w:rPr>
          <w:rFonts w:cs="Calibri"/>
          <w:szCs w:val="22"/>
        </w:rPr>
        <w:t xml:space="preserve"> обособени позиции за</w:t>
      </w:r>
      <w:r>
        <w:rPr>
          <w:rFonts w:cs="Calibri"/>
          <w:szCs w:val="22"/>
        </w:rPr>
        <w:t xml:space="preserve"> </w:t>
      </w:r>
      <w:r w:rsidRPr="00515A8B">
        <w:rPr>
          <w:rFonts w:cs="Calibri"/>
          <w:szCs w:val="22"/>
        </w:rPr>
        <w:t xml:space="preserve">Обособена Позиция </w:t>
      </w:r>
      <w:r w:rsidR="00F84629">
        <w:rPr>
          <w:rFonts w:cs="Calibri"/>
          <w:szCs w:val="22"/>
        </w:rPr>
        <w:t>2</w:t>
      </w:r>
      <w:r w:rsidR="0036269D">
        <w:rPr>
          <w:rFonts w:cs="Calibri"/>
          <w:szCs w:val="22"/>
        </w:rPr>
        <w:t xml:space="preserve"> </w:t>
      </w:r>
      <w:r w:rsidRPr="00515A8B">
        <w:rPr>
          <w:rFonts w:cs="Calibri"/>
          <w:szCs w:val="22"/>
        </w:rPr>
        <w:t>- „</w:t>
      </w:r>
      <w:r w:rsidR="00C65E45" w:rsidRPr="00C65E45">
        <w:rPr>
          <w:rFonts w:cs="Calibri"/>
          <w:szCs w:val="22"/>
        </w:rPr>
        <w:t>Създаване и разпространение на публикации -</w:t>
      </w:r>
      <w:r w:rsidR="00C65E45" w:rsidRPr="00F84629">
        <w:rPr>
          <w:rFonts w:cs="Calibri"/>
          <w:i/>
          <w:szCs w:val="22"/>
        </w:rPr>
        <w:t>Поглед на област Хасково – от древността, през средновековието до съвременността</w:t>
      </w:r>
      <w:r w:rsidR="00C65E45" w:rsidRPr="00C65E45">
        <w:rPr>
          <w:rFonts w:cs="Calibri"/>
          <w:szCs w:val="22"/>
        </w:rPr>
        <w:t xml:space="preserve"> и изработване на туристически пътеводители </w:t>
      </w:r>
      <w:r w:rsidRPr="00515A8B">
        <w:rPr>
          <w:rFonts w:cs="Calibri"/>
          <w:szCs w:val="22"/>
        </w:rPr>
        <w:t>”</w:t>
      </w:r>
      <w:r w:rsidRPr="00515A8B">
        <w:rPr>
          <w:rFonts w:cs="Calibri"/>
          <w:bCs/>
          <w:szCs w:val="22"/>
        </w:rPr>
        <w:t xml:space="preserve">, така, както е описано съгласно условията на Публичната покана, Техническото задание, Офертата на изпълнителя – Образец </w:t>
      </w:r>
      <w:r w:rsidR="006225A9">
        <w:rPr>
          <w:szCs w:val="22"/>
        </w:rPr>
        <w:t>№</w:t>
      </w:r>
      <w:r w:rsidR="006225A9">
        <w:rPr>
          <w:rFonts w:cs="Calibri"/>
          <w:szCs w:val="22"/>
        </w:rPr>
        <w:t xml:space="preserve"> </w:t>
      </w:r>
      <w:r w:rsidRPr="00515A8B">
        <w:rPr>
          <w:rFonts w:cs="Calibri"/>
          <w:bCs/>
          <w:szCs w:val="22"/>
        </w:rPr>
        <w:t>1</w:t>
      </w:r>
      <w:r w:rsidR="00000DD2">
        <w:rPr>
          <w:rFonts w:cs="Calibri"/>
          <w:bCs/>
          <w:szCs w:val="22"/>
        </w:rPr>
        <w:t xml:space="preserve"> – Обособена позиция </w:t>
      </w:r>
      <w:r w:rsidR="00F84629">
        <w:rPr>
          <w:rFonts w:cs="Calibri"/>
          <w:bCs/>
          <w:szCs w:val="22"/>
        </w:rPr>
        <w:t>2</w:t>
      </w:r>
      <w:r w:rsidRPr="00515A8B">
        <w:rPr>
          <w:rFonts w:cs="Calibri"/>
          <w:bCs/>
          <w:szCs w:val="22"/>
        </w:rPr>
        <w:t xml:space="preserve">, </w:t>
      </w:r>
      <w:r w:rsidR="0036269D">
        <w:rPr>
          <w:rFonts w:cs="Calibri"/>
          <w:bCs/>
          <w:szCs w:val="22"/>
        </w:rPr>
        <w:t>Техническото предложение</w:t>
      </w:r>
      <w:r w:rsidRPr="00515A8B">
        <w:rPr>
          <w:rFonts w:cs="Calibri"/>
          <w:bCs/>
          <w:szCs w:val="22"/>
        </w:rPr>
        <w:t xml:space="preserve"> за изпълнение на поръчката /Образец </w:t>
      </w:r>
      <w:r w:rsidR="006225A9">
        <w:rPr>
          <w:szCs w:val="22"/>
        </w:rPr>
        <w:t>№</w:t>
      </w:r>
      <w:r w:rsidR="006225A9">
        <w:rPr>
          <w:rFonts w:cs="Calibri"/>
          <w:szCs w:val="22"/>
        </w:rPr>
        <w:t xml:space="preserve"> </w:t>
      </w:r>
      <w:r>
        <w:rPr>
          <w:rFonts w:cs="Calibri"/>
          <w:bCs/>
          <w:szCs w:val="22"/>
        </w:rPr>
        <w:t>2</w:t>
      </w:r>
      <w:r w:rsidR="00000DD2">
        <w:rPr>
          <w:rFonts w:cs="Calibri"/>
          <w:bCs/>
          <w:szCs w:val="22"/>
        </w:rPr>
        <w:t xml:space="preserve"> - Обособена позиция </w:t>
      </w:r>
      <w:r w:rsidR="00F84629">
        <w:rPr>
          <w:rFonts w:cs="Calibri"/>
          <w:bCs/>
          <w:szCs w:val="22"/>
        </w:rPr>
        <w:t>2</w:t>
      </w:r>
      <w:r w:rsidRPr="00515A8B">
        <w:rPr>
          <w:rFonts w:cs="Calibri"/>
          <w:bCs/>
          <w:szCs w:val="22"/>
        </w:rPr>
        <w:t xml:space="preserve">/ и Ценовото му предложение /Образец </w:t>
      </w:r>
      <w:r w:rsidR="006225A9">
        <w:rPr>
          <w:szCs w:val="22"/>
        </w:rPr>
        <w:t>№</w:t>
      </w:r>
      <w:r w:rsidR="006225A9">
        <w:rPr>
          <w:rFonts w:cs="Calibri"/>
          <w:szCs w:val="22"/>
        </w:rPr>
        <w:t xml:space="preserve"> </w:t>
      </w:r>
      <w:r>
        <w:rPr>
          <w:rFonts w:cs="Calibri"/>
          <w:bCs/>
          <w:szCs w:val="22"/>
        </w:rPr>
        <w:t>3</w:t>
      </w:r>
      <w:r w:rsidR="00000DD2">
        <w:rPr>
          <w:rFonts w:cs="Calibri"/>
          <w:bCs/>
          <w:szCs w:val="22"/>
        </w:rPr>
        <w:t xml:space="preserve"> - Обособена позиция </w:t>
      </w:r>
      <w:r w:rsidR="00F84629">
        <w:rPr>
          <w:rFonts w:cs="Calibri"/>
          <w:bCs/>
          <w:szCs w:val="22"/>
        </w:rPr>
        <w:t>2</w:t>
      </w:r>
      <w:r w:rsidRPr="00515A8B">
        <w:rPr>
          <w:rFonts w:cs="Calibri"/>
          <w:bCs/>
          <w:szCs w:val="22"/>
        </w:rPr>
        <w:t>/, представляващи неразделна част от Договора.</w:t>
      </w:r>
      <w:r w:rsidR="006225A9">
        <w:rPr>
          <w:rFonts w:cs="Calibri"/>
          <w:bCs/>
          <w:szCs w:val="22"/>
        </w:rPr>
        <w:t xml:space="preserve"> </w:t>
      </w:r>
    </w:p>
    <w:p w:rsidR="00515A8B" w:rsidRPr="00F6548E" w:rsidRDefault="00515A8B" w:rsidP="00515A8B">
      <w:pPr>
        <w:ind w:firstLine="284"/>
        <w:jc w:val="both"/>
        <w:rPr>
          <w:rFonts w:cs="Calibri"/>
          <w:bCs/>
          <w:szCs w:val="22"/>
          <w:lang w:val="ru-RU"/>
        </w:rPr>
      </w:pPr>
      <w:r w:rsidRPr="00515A8B">
        <w:rPr>
          <w:rFonts w:cs="Calibri"/>
          <w:b/>
          <w:szCs w:val="22"/>
        </w:rPr>
        <w:t>(2) ИЗПЪЛНИТЕЛЯТ</w:t>
      </w:r>
      <w:r w:rsidRPr="00515A8B">
        <w:rPr>
          <w:rFonts w:cs="Calibri"/>
          <w:szCs w:val="22"/>
        </w:rPr>
        <w:t xml:space="preserve"> се задължава да изпълни Предмета на договора по начина</w:t>
      </w:r>
      <w:r w:rsidRPr="00515A8B">
        <w:rPr>
          <w:rFonts w:cs="Calibri"/>
          <w:bCs/>
          <w:szCs w:val="22"/>
        </w:rPr>
        <w:t xml:space="preserve">, по който той е описан в цитираните в предходната алинея </w:t>
      </w:r>
      <w:r w:rsidR="00000DD2">
        <w:rPr>
          <w:rFonts w:cs="Calibri"/>
          <w:bCs/>
          <w:szCs w:val="22"/>
        </w:rPr>
        <w:t>документи</w:t>
      </w:r>
      <w:r w:rsidRPr="00515A8B">
        <w:rPr>
          <w:rFonts w:cs="Calibri"/>
          <w:bCs/>
          <w:szCs w:val="22"/>
        </w:rPr>
        <w:t xml:space="preserve">, </w:t>
      </w:r>
      <w:r w:rsidRPr="00515A8B">
        <w:rPr>
          <w:rFonts w:cs="Calibri"/>
          <w:szCs w:val="22"/>
        </w:rPr>
        <w:t>и при спазване на разпоредбите на действащото законодателство.</w:t>
      </w:r>
    </w:p>
    <w:p w:rsidR="00515A8B" w:rsidRPr="00515A8B" w:rsidRDefault="00515A8B" w:rsidP="00515A8B">
      <w:pPr>
        <w:ind w:firstLine="284"/>
        <w:jc w:val="both"/>
      </w:pPr>
      <w:r w:rsidRPr="00515A8B">
        <w:rPr>
          <w:rFonts w:cs="Calibri"/>
          <w:b/>
          <w:szCs w:val="22"/>
          <w:lang w:val="ru-RU"/>
        </w:rPr>
        <w:t xml:space="preserve">(3) </w:t>
      </w:r>
      <w:r w:rsidRPr="00515A8B">
        <w:rPr>
          <w:rFonts w:cs="Calibri"/>
          <w:szCs w:val="22"/>
        </w:rPr>
        <w:t>Качеството и резултатите</w:t>
      </w:r>
      <w:r w:rsidRPr="00515A8B">
        <w:t xml:space="preserve"> от изпълнението на услугата трябва да съответстват на изискванията на Възложителя и предложеното от Изпълнителя.</w:t>
      </w:r>
    </w:p>
    <w:p w:rsidR="00515A8B" w:rsidRPr="008C242B" w:rsidRDefault="00515A8B" w:rsidP="00515A8B">
      <w:pPr>
        <w:ind w:firstLine="284"/>
        <w:jc w:val="both"/>
        <w:rPr>
          <w:color w:val="000000"/>
        </w:rPr>
      </w:pPr>
      <w:r w:rsidRPr="00515A8B">
        <w:rPr>
          <w:b/>
        </w:rPr>
        <w:t xml:space="preserve">(4) </w:t>
      </w:r>
      <w:r w:rsidRPr="008C242B">
        <w:rPr>
          <w:color w:val="000000"/>
        </w:rPr>
        <w:t>Предметът на поръчката включва:</w:t>
      </w:r>
    </w:p>
    <w:p w:rsidR="002B4C9C" w:rsidRPr="008C242B" w:rsidRDefault="002B4C9C" w:rsidP="002B4C9C">
      <w:pPr>
        <w:ind w:firstLine="284"/>
        <w:jc w:val="both"/>
      </w:pPr>
      <w:r w:rsidRPr="008C242B">
        <w:t xml:space="preserve">А: Изготвяне и публикуване на 3 /три/ публикации в специализирани издания, свързани с туризма и културата – 1 брой публикация, свързана с регионалната култура през древността, 1 брой публикация, свързана с регионалната култура през средновековието и 1 брой публикация, свързана с регионалната култура в ново време. </w:t>
      </w:r>
    </w:p>
    <w:p w:rsidR="002B4C9C" w:rsidRPr="008C242B" w:rsidRDefault="002B4C9C" w:rsidP="002B4C9C">
      <w:pPr>
        <w:ind w:firstLine="284"/>
        <w:jc w:val="both"/>
      </w:pPr>
      <w:r w:rsidRPr="008C242B">
        <w:t>Целта е да се промотира  и популяризира област Хасково с културно-историческото си наследство в отделните времеви периоди /древност, средновековие и съвремие/ т.е. за всеки един от периодите ще има по една информационна статия (публикация). Същите следва да бъдат в разказвателна форма с описана фактология от гл. т. на: години, място, име/на на свързан/и с обекта личност/и; и любопитни</w:t>
      </w:r>
      <w:r w:rsidRPr="00ED56DE">
        <w:rPr>
          <w:sz w:val="22"/>
          <w:szCs w:val="22"/>
        </w:rPr>
        <w:t xml:space="preserve"> </w:t>
      </w:r>
      <w:r w:rsidRPr="008C242B">
        <w:t xml:space="preserve">факти: легенди, митове, предания за обекта/ите </w:t>
      </w:r>
      <w:r w:rsidRPr="008C242B">
        <w:lastRenderedPageBreak/>
        <w:t xml:space="preserve">и/или  хора-личности свързани с него. Медиите, в които трябва да се публикуват статиите следва да бъдат национални и чуждестранни. </w:t>
      </w:r>
    </w:p>
    <w:p w:rsidR="002B4C9C" w:rsidRPr="008C242B" w:rsidRDefault="002B4C9C" w:rsidP="002B4C9C">
      <w:pPr>
        <w:ind w:firstLine="284"/>
        <w:jc w:val="both"/>
      </w:pPr>
      <w:r w:rsidRPr="008C242B">
        <w:tab/>
        <w:t>В публикациите следва бъдат спазени изискванията за визуализация и публичност по финансиращата програма</w:t>
      </w:r>
      <w:r w:rsidR="00690EC9">
        <w:t>.</w:t>
      </w:r>
    </w:p>
    <w:p w:rsidR="002B4C9C" w:rsidRPr="008C242B" w:rsidRDefault="002B4C9C" w:rsidP="002B4C9C">
      <w:pPr>
        <w:ind w:firstLine="284"/>
        <w:jc w:val="both"/>
      </w:pPr>
    </w:p>
    <w:p w:rsidR="002B4C9C" w:rsidRPr="008C242B" w:rsidRDefault="002B4C9C" w:rsidP="002B4C9C">
      <w:pPr>
        <w:ind w:firstLine="284"/>
        <w:jc w:val="both"/>
      </w:pPr>
      <w:r w:rsidRPr="008C242B">
        <w:t xml:space="preserve">Б: Изработване и доставка на 2500  /две хиляди и петстотин/ броя туристически пътеводителя (наръчника): </w:t>
      </w:r>
    </w:p>
    <w:p w:rsidR="002B4C9C" w:rsidRPr="008C242B" w:rsidRDefault="002B4C9C" w:rsidP="002B4C9C">
      <w:pPr>
        <w:ind w:firstLine="284"/>
        <w:jc w:val="both"/>
      </w:pPr>
      <w:r w:rsidRPr="008C242B">
        <w:t>•</w:t>
      </w:r>
      <w:r w:rsidRPr="008C242B">
        <w:tab/>
        <w:t>Размер: А6+</w:t>
      </w:r>
    </w:p>
    <w:p w:rsidR="002B4C9C" w:rsidRPr="008C242B" w:rsidRDefault="002B4C9C" w:rsidP="002B4C9C">
      <w:pPr>
        <w:ind w:firstLine="284"/>
        <w:jc w:val="both"/>
      </w:pPr>
      <w:r w:rsidRPr="008C242B">
        <w:t>•</w:t>
      </w:r>
      <w:r w:rsidRPr="008C242B">
        <w:tab/>
        <w:t>Бр. стр.: - корица 4 стр., тяло около 200 стр.</w:t>
      </w:r>
    </w:p>
    <w:p w:rsidR="002B4C9C" w:rsidRPr="008C242B" w:rsidRDefault="002B4C9C" w:rsidP="002B4C9C">
      <w:pPr>
        <w:ind w:firstLine="284"/>
        <w:jc w:val="both"/>
      </w:pPr>
      <w:r w:rsidRPr="008C242B">
        <w:t>•</w:t>
      </w:r>
      <w:r w:rsidRPr="008C242B">
        <w:tab/>
        <w:t>Цветност: 4+4</w:t>
      </w:r>
    </w:p>
    <w:p w:rsidR="002B4C9C" w:rsidRPr="008C242B" w:rsidRDefault="002B4C9C" w:rsidP="002B4C9C">
      <w:pPr>
        <w:ind w:firstLine="284"/>
        <w:jc w:val="both"/>
      </w:pPr>
      <w:r w:rsidRPr="008C242B">
        <w:t>•</w:t>
      </w:r>
      <w:r w:rsidRPr="008C242B">
        <w:tab/>
        <w:t xml:space="preserve">Eзик: Български и английски </w:t>
      </w:r>
    </w:p>
    <w:p w:rsidR="002B4C9C" w:rsidRPr="008C242B" w:rsidRDefault="002B4C9C" w:rsidP="002B4C9C">
      <w:pPr>
        <w:ind w:firstLine="284"/>
        <w:jc w:val="both"/>
      </w:pPr>
      <w:r w:rsidRPr="008C242B">
        <w:t>•</w:t>
      </w:r>
      <w:r w:rsidRPr="008C242B">
        <w:tab/>
        <w:t>Количество: 2500 бр.</w:t>
      </w:r>
    </w:p>
    <w:p w:rsidR="002B4C9C" w:rsidRPr="008C242B" w:rsidRDefault="002B4C9C" w:rsidP="002B4C9C">
      <w:pPr>
        <w:ind w:firstLine="284"/>
        <w:jc w:val="both"/>
      </w:pPr>
      <w:r w:rsidRPr="008C242B">
        <w:t>•</w:t>
      </w:r>
      <w:r w:rsidRPr="008C242B">
        <w:tab/>
        <w:t>Дизайн и предпечатна подготовка</w:t>
      </w:r>
    </w:p>
    <w:p w:rsidR="002B4C9C" w:rsidRPr="008C242B" w:rsidRDefault="002B4C9C" w:rsidP="002B4C9C">
      <w:pPr>
        <w:ind w:firstLine="284"/>
        <w:jc w:val="both"/>
      </w:pPr>
      <w:r w:rsidRPr="008C242B">
        <w:t>•</w:t>
      </w:r>
      <w:r w:rsidRPr="008C242B">
        <w:tab/>
        <w:t>База данни с текстово описание и снимки на туристическите обекти ще бъдат предоставени от възложителя.</w:t>
      </w:r>
    </w:p>
    <w:p w:rsidR="002B4C9C" w:rsidRPr="008C242B" w:rsidRDefault="002B4C9C" w:rsidP="002B4C9C">
      <w:pPr>
        <w:ind w:firstLine="284"/>
        <w:jc w:val="both"/>
      </w:pPr>
    </w:p>
    <w:p w:rsidR="002B4C9C" w:rsidRPr="008C242B" w:rsidRDefault="002B4C9C" w:rsidP="002B4C9C">
      <w:pPr>
        <w:ind w:firstLine="284"/>
        <w:jc w:val="both"/>
      </w:pPr>
      <w:r w:rsidRPr="008C242B">
        <w:t>Финалният вариант на всяка от информационните статии (публикации) и туристическите пътеводители се предоставят на Възложителя за предварително одобрение преди публикуването им</w:t>
      </w:r>
      <w:r w:rsidR="006439A5">
        <w:t xml:space="preserve"> </w:t>
      </w:r>
      <w:r w:rsidR="006439A5">
        <w:rPr>
          <w:rFonts w:eastAsia="Times New Roman"/>
        </w:rPr>
        <w:t>като се посочва и мястото, където ще бъдат публикувани</w:t>
      </w:r>
      <w:r w:rsidRPr="008C242B">
        <w:t>, респ. отпечатването им.</w:t>
      </w:r>
    </w:p>
    <w:p w:rsidR="00515A8B" w:rsidRPr="007539E3" w:rsidRDefault="00515A8B" w:rsidP="00515A8B">
      <w:pPr>
        <w:jc w:val="both"/>
        <w:rPr>
          <w:color w:val="000000"/>
        </w:rPr>
      </w:pPr>
      <w:r>
        <w:rPr>
          <w:color w:val="000000"/>
        </w:rPr>
        <w:tab/>
      </w:r>
      <w:r w:rsidRPr="00515A8B">
        <w:rPr>
          <w:color w:val="000000"/>
        </w:rPr>
        <w:t>(</w:t>
      </w:r>
      <w:r>
        <w:rPr>
          <w:color w:val="000000"/>
        </w:rPr>
        <w:t>5</w:t>
      </w:r>
      <w:r w:rsidRPr="00515A8B">
        <w:rPr>
          <w:color w:val="000000"/>
        </w:rPr>
        <w:t>)</w:t>
      </w:r>
      <w:r w:rsidR="00147CF4">
        <w:rPr>
          <w:color w:val="000000"/>
        </w:rPr>
        <w:t xml:space="preserve"> </w:t>
      </w:r>
      <w:r w:rsidR="00147CF4" w:rsidRPr="007539E3">
        <w:rPr>
          <w:color w:val="000000"/>
        </w:rPr>
        <w:t>Доставката на материалите по ал. 4</w:t>
      </w:r>
      <w:r w:rsidR="001D63C0" w:rsidRPr="007539E3">
        <w:rPr>
          <w:color w:val="000000"/>
        </w:rPr>
        <w:t>, Б</w:t>
      </w:r>
      <w:r w:rsidR="00147CF4" w:rsidRPr="007539E3">
        <w:rPr>
          <w:color w:val="000000"/>
        </w:rPr>
        <w:t xml:space="preserve"> се извършва от и за сметка на Изпълнителя. Мястото на доставка е гр. Хасково – п.к. 6300, пл. „Свобода” № 5.</w:t>
      </w:r>
    </w:p>
    <w:p w:rsidR="00F879DE" w:rsidRPr="00515A8B" w:rsidRDefault="00F879DE" w:rsidP="00515A8B">
      <w:pPr>
        <w:jc w:val="both"/>
        <w:rPr>
          <w:color w:val="000000"/>
        </w:rPr>
      </w:pPr>
      <w:r w:rsidRPr="006F42B9">
        <w:rPr>
          <w:color w:val="000000"/>
        </w:rPr>
        <w:tab/>
        <w:t xml:space="preserve">(6) За доставяне на </w:t>
      </w:r>
      <w:r w:rsidR="00010CDA" w:rsidRPr="006F42B9">
        <w:rPr>
          <w:color w:val="000000"/>
        </w:rPr>
        <w:t xml:space="preserve">всички </w:t>
      </w:r>
      <w:r w:rsidRPr="006F42B9">
        <w:rPr>
          <w:color w:val="000000"/>
        </w:rPr>
        <w:t xml:space="preserve">материали се изготвя приемо-предавателен протокол, който се подписва </w:t>
      </w:r>
      <w:r w:rsidR="00796DCA" w:rsidRPr="006F42B9">
        <w:rPr>
          <w:color w:val="000000"/>
        </w:rPr>
        <w:t xml:space="preserve">от </w:t>
      </w:r>
      <w:r w:rsidR="001537DB" w:rsidRPr="006F42B9">
        <w:rPr>
          <w:color w:val="000000"/>
        </w:rPr>
        <w:t xml:space="preserve">представител </w:t>
      </w:r>
      <w:r w:rsidR="00796DCA" w:rsidRPr="006F42B9">
        <w:rPr>
          <w:color w:val="000000"/>
        </w:rPr>
        <w:t>на</w:t>
      </w:r>
      <w:r w:rsidRPr="006F42B9">
        <w:rPr>
          <w:color w:val="000000"/>
        </w:rPr>
        <w:t xml:space="preserve"> </w:t>
      </w:r>
      <w:r w:rsidR="00796DCA" w:rsidRPr="006F42B9">
        <w:rPr>
          <w:color w:val="000000"/>
        </w:rPr>
        <w:t>изпълнителя</w:t>
      </w:r>
      <w:r w:rsidR="001537DB" w:rsidRPr="006F42B9">
        <w:rPr>
          <w:color w:val="000000"/>
        </w:rPr>
        <w:t xml:space="preserve"> </w:t>
      </w:r>
      <w:r w:rsidR="006F42B9" w:rsidRPr="006F42B9">
        <w:rPr>
          <w:color w:val="000000"/>
        </w:rPr>
        <w:t xml:space="preserve">ръководителя на проекта </w:t>
      </w:r>
      <w:r w:rsidR="00010CDA" w:rsidRPr="006F42B9">
        <w:rPr>
          <w:color w:val="000000"/>
        </w:rPr>
        <w:t>на проекта и/или член на екипа по управление на про</w:t>
      </w:r>
      <w:r w:rsidR="006F42B9" w:rsidRPr="006F42B9">
        <w:rPr>
          <w:color w:val="000000"/>
        </w:rPr>
        <w:t xml:space="preserve">екта– от страна на  възложителя </w:t>
      </w:r>
      <w:r w:rsidR="001537DB" w:rsidRPr="006F42B9">
        <w:rPr>
          <w:color w:val="000000"/>
        </w:rPr>
        <w:t xml:space="preserve">– от страна на </w:t>
      </w:r>
      <w:r w:rsidRPr="006F42B9">
        <w:rPr>
          <w:color w:val="000000"/>
        </w:rPr>
        <w:t xml:space="preserve"> </w:t>
      </w:r>
      <w:r w:rsidR="001537DB" w:rsidRPr="006F42B9">
        <w:rPr>
          <w:color w:val="000000"/>
        </w:rPr>
        <w:t>възложителя.</w:t>
      </w:r>
      <w:r w:rsidR="00965DA9">
        <w:rPr>
          <w:color w:val="000000"/>
        </w:rPr>
        <w:t xml:space="preserve"> </w:t>
      </w:r>
    </w:p>
    <w:p w:rsidR="00515A8B" w:rsidRPr="00515A8B" w:rsidRDefault="00515A8B" w:rsidP="00515A8B">
      <w:pPr>
        <w:rPr>
          <w:rFonts w:cs="Calibri"/>
          <w:szCs w:val="22"/>
        </w:rPr>
      </w:pPr>
    </w:p>
    <w:p w:rsidR="00515A8B" w:rsidRPr="00515A8B" w:rsidRDefault="00515A8B" w:rsidP="00515A8B">
      <w:pPr>
        <w:jc w:val="center"/>
        <w:rPr>
          <w:rFonts w:cs="Calibri"/>
          <w:b/>
          <w:szCs w:val="22"/>
        </w:rPr>
      </w:pPr>
      <w:r w:rsidRPr="00515A8B">
        <w:rPr>
          <w:rFonts w:cs="Calibri"/>
          <w:b/>
          <w:szCs w:val="22"/>
        </w:rPr>
        <w:t>II. ВЛИЗАНЕ В СИЛА. СРОК ЗА ИЗПЪЛНЕНИЕ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 xml:space="preserve">Чл. 2.(1) </w:t>
      </w:r>
      <w:r w:rsidRPr="00515A8B">
        <w:rPr>
          <w:rFonts w:cs="Calibri"/>
          <w:szCs w:val="22"/>
        </w:rPr>
        <w:t>Настоящият договор влиза в сила от датата на подписването му и от двете страни.</w:t>
      </w:r>
    </w:p>
    <w:p w:rsidR="00515A8B" w:rsidRPr="00147CF4" w:rsidRDefault="00515A8B" w:rsidP="00515A8B">
      <w:pPr>
        <w:ind w:firstLine="284"/>
        <w:jc w:val="both"/>
      </w:pPr>
      <w:r w:rsidRPr="00515A8B">
        <w:rPr>
          <w:rFonts w:cs="Calibri"/>
          <w:b/>
          <w:szCs w:val="22"/>
        </w:rPr>
        <w:t xml:space="preserve">(2) </w:t>
      </w:r>
      <w:r w:rsidRPr="00515A8B">
        <w:rPr>
          <w:rFonts w:cs="Calibri"/>
          <w:b/>
          <w:caps/>
          <w:szCs w:val="22"/>
        </w:rPr>
        <w:t>Изпълнителят</w:t>
      </w:r>
      <w:r w:rsidRPr="00515A8B">
        <w:rPr>
          <w:rFonts w:cs="Calibri"/>
          <w:szCs w:val="22"/>
        </w:rPr>
        <w:t xml:space="preserve"> се задължава да изпълни Предмета на договора </w:t>
      </w:r>
      <w:r w:rsidRPr="00147CF4">
        <w:t xml:space="preserve">не по-късно от </w:t>
      </w:r>
      <w:r w:rsidR="00147CF4" w:rsidRPr="00147CF4">
        <w:t>2</w:t>
      </w:r>
      <w:r w:rsidRPr="00147CF4">
        <w:t xml:space="preserve">0 </w:t>
      </w:r>
      <w:r w:rsidR="00147CF4" w:rsidRPr="00147CF4">
        <w:t>септември</w:t>
      </w:r>
      <w:r w:rsidRPr="00147CF4">
        <w:t xml:space="preserve"> 2014 г.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>Чл. 3.</w:t>
      </w:r>
      <w:r w:rsidRPr="00515A8B">
        <w:rPr>
          <w:rFonts w:cs="Calibri"/>
          <w:szCs w:val="22"/>
        </w:rPr>
        <w:t xml:space="preserve"> Срокът за изпълнение и обхват на поръчката, съгласно условията, определени от </w:t>
      </w:r>
      <w:r w:rsidRPr="00515A8B">
        <w:rPr>
          <w:rFonts w:cs="Calibri"/>
          <w:b/>
          <w:caps/>
          <w:szCs w:val="22"/>
        </w:rPr>
        <w:t xml:space="preserve">Възложителя </w:t>
      </w:r>
      <w:r w:rsidRPr="00515A8B">
        <w:rPr>
          <w:rFonts w:cs="Calibri"/>
          <w:szCs w:val="22"/>
        </w:rPr>
        <w:t xml:space="preserve">в </w:t>
      </w:r>
      <w:r w:rsidRPr="00515A8B">
        <w:rPr>
          <w:rFonts w:cs="Calibri"/>
          <w:bCs/>
          <w:szCs w:val="22"/>
        </w:rPr>
        <w:t>Публичната покана и Техническото задание към нея</w:t>
      </w:r>
      <w:r w:rsidRPr="00515A8B">
        <w:rPr>
          <w:rFonts w:cs="Calibri"/>
          <w:szCs w:val="22"/>
        </w:rPr>
        <w:t>, са задължителни за страните по договора.</w:t>
      </w:r>
    </w:p>
    <w:p w:rsidR="00515A8B" w:rsidRPr="00515A8B" w:rsidRDefault="00515A8B" w:rsidP="00515A8B">
      <w:pPr>
        <w:rPr>
          <w:rFonts w:cs="Calibri"/>
          <w:b/>
          <w:szCs w:val="22"/>
        </w:rPr>
      </w:pPr>
    </w:p>
    <w:p w:rsidR="00515A8B" w:rsidRPr="00515A8B" w:rsidRDefault="00515A8B" w:rsidP="00515A8B">
      <w:pPr>
        <w:jc w:val="center"/>
        <w:rPr>
          <w:rFonts w:cs="Calibri"/>
          <w:b/>
          <w:szCs w:val="22"/>
        </w:rPr>
      </w:pPr>
      <w:r w:rsidRPr="00515A8B">
        <w:rPr>
          <w:rFonts w:cs="Calibri"/>
          <w:b/>
          <w:szCs w:val="22"/>
        </w:rPr>
        <w:t>ІІІ. ПРАВА И ЗАДЪЛЖЕНИЯ НА ВЪЗЛОЖИТЕЛЯ</w:t>
      </w:r>
    </w:p>
    <w:p w:rsidR="00515A8B" w:rsidRPr="00515A8B" w:rsidRDefault="00515A8B" w:rsidP="00515A8B">
      <w:pPr>
        <w:ind w:firstLine="284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 xml:space="preserve">Чл. 4. </w:t>
      </w:r>
      <w:r w:rsidRPr="00515A8B">
        <w:rPr>
          <w:rFonts w:cs="Calibri"/>
          <w:b/>
          <w:caps/>
          <w:szCs w:val="22"/>
        </w:rPr>
        <w:t>Възложителят</w:t>
      </w:r>
      <w:r w:rsidRPr="00515A8B">
        <w:rPr>
          <w:rFonts w:cs="Calibri"/>
          <w:szCs w:val="22"/>
        </w:rPr>
        <w:t xml:space="preserve"> има право: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szCs w:val="22"/>
        </w:rPr>
        <w:lastRenderedPageBreak/>
        <w:t xml:space="preserve">1. Да получи </w:t>
      </w:r>
      <w:r w:rsidRPr="00515A8B">
        <w:rPr>
          <w:rFonts w:cs="Calibri"/>
          <w:bCs/>
          <w:szCs w:val="22"/>
        </w:rPr>
        <w:t xml:space="preserve">изпълнението на </w:t>
      </w:r>
      <w:r w:rsidRPr="00515A8B">
        <w:rPr>
          <w:rFonts w:cs="Calibri"/>
          <w:szCs w:val="22"/>
        </w:rPr>
        <w:t>уговореното с настоящия договор в сроковете и при условията на същия.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Cs/>
          <w:szCs w:val="22"/>
        </w:rPr>
        <w:t>2.</w:t>
      </w:r>
      <w:r w:rsidRPr="00515A8B">
        <w:rPr>
          <w:rFonts w:cs="Calibri"/>
          <w:szCs w:val="22"/>
        </w:rPr>
        <w:t xml:space="preserve"> При поискване да получава информация за хода на изпълнението по договора.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Cs/>
          <w:szCs w:val="22"/>
        </w:rPr>
        <w:t>3.</w:t>
      </w:r>
      <w:r w:rsidRPr="00515A8B">
        <w:rPr>
          <w:rFonts w:cs="Calibri"/>
          <w:szCs w:val="22"/>
        </w:rPr>
        <w:t xml:space="preserve"> Да осъществява оперативен контрол за правилното и ефективно изпълнение на възложената поръчка, включително и да извършва проверки на място, без да затруднява създадената от </w:t>
      </w:r>
      <w:r w:rsidRPr="00515A8B">
        <w:rPr>
          <w:rFonts w:cs="Calibri"/>
          <w:b/>
          <w:szCs w:val="22"/>
        </w:rPr>
        <w:t>ИЗПЪЛНИТЕЛЯ</w:t>
      </w:r>
      <w:r w:rsidRPr="00515A8B">
        <w:rPr>
          <w:rFonts w:cs="Calibri"/>
          <w:szCs w:val="22"/>
        </w:rPr>
        <w:t xml:space="preserve"> организация.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szCs w:val="22"/>
        </w:rPr>
        <w:t>4. Да дава писмени указания чрез упълномощени от него лица относно изпълнението на Предмета на договора.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szCs w:val="22"/>
        </w:rPr>
        <w:t xml:space="preserve">5. Да изисква, при необходимост и по своя преценка, мотивирана обосновка от страна на </w:t>
      </w:r>
      <w:r w:rsidRPr="00515A8B">
        <w:rPr>
          <w:rFonts w:cs="Calibri"/>
          <w:b/>
          <w:bCs/>
          <w:szCs w:val="22"/>
        </w:rPr>
        <w:t>ИЗПЪЛНИТЕЛЯ</w:t>
      </w:r>
      <w:r w:rsidRPr="00515A8B">
        <w:rPr>
          <w:rFonts w:cs="Calibri"/>
          <w:szCs w:val="22"/>
        </w:rPr>
        <w:t xml:space="preserve"> на представеното от него изпълнение.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Cs/>
          <w:szCs w:val="22"/>
        </w:rPr>
        <w:t>6.</w:t>
      </w:r>
      <w:r w:rsidRPr="00515A8B">
        <w:rPr>
          <w:rFonts w:cs="Calibri"/>
          <w:szCs w:val="22"/>
        </w:rPr>
        <w:t xml:space="preserve"> Да не приеме изпълнението или която и да е негова част, ако то не съответства в значителна степен по обем и качество на изискванията му, посочени в Техническото задание и не може да бъде изменено, допълнено или преработено.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 xml:space="preserve">Чл. 5. </w:t>
      </w:r>
      <w:r w:rsidRPr="00515A8B">
        <w:rPr>
          <w:rFonts w:cs="Calibri"/>
          <w:b/>
          <w:caps/>
          <w:szCs w:val="22"/>
        </w:rPr>
        <w:t>Възложителят</w:t>
      </w:r>
      <w:r w:rsidRPr="00515A8B">
        <w:rPr>
          <w:rFonts w:cs="Calibri"/>
          <w:szCs w:val="22"/>
        </w:rPr>
        <w:t xml:space="preserve"> се задължава: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Cs/>
          <w:szCs w:val="22"/>
        </w:rPr>
        <w:t>1.</w:t>
      </w:r>
      <w:r w:rsidRPr="00515A8B">
        <w:rPr>
          <w:rFonts w:cs="Calibri"/>
          <w:szCs w:val="22"/>
        </w:rPr>
        <w:t xml:space="preserve"> Да изплати уговореното възнаграждение на </w:t>
      </w:r>
      <w:r w:rsidRPr="00515A8B">
        <w:rPr>
          <w:rFonts w:cs="Calibri"/>
          <w:b/>
          <w:bCs/>
          <w:szCs w:val="22"/>
        </w:rPr>
        <w:t>ИЗПЪЛНИТЕЛЯ</w:t>
      </w:r>
      <w:r w:rsidRPr="00515A8B">
        <w:rPr>
          <w:rFonts w:cs="Calibri"/>
          <w:szCs w:val="22"/>
        </w:rPr>
        <w:t xml:space="preserve"> в размера и при условията и сроковете на настоящия договор.</w:t>
      </w:r>
    </w:p>
    <w:p w:rsidR="00515A8B" w:rsidRPr="00515A8B" w:rsidRDefault="00147CF4" w:rsidP="00515A8B">
      <w:pPr>
        <w:ind w:firstLine="284"/>
        <w:jc w:val="both"/>
        <w:rPr>
          <w:rFonts w:cs="Calibri"/>
          <w:szCs w:val="22"/>
        </w:rPr>
      </w:pPr>
      <w:r>
        <w:rPr>
          <w:rFonts w:cs="Calibri"/>
          <w:szCs w:val="22"/>
        </w:rPr>
        <w:t>2. Да посочи лице</w:t>
      </w:r>
      <w:r w:rsidR="00515A8B" w:rsidRPr="00515A8B">
        <w:rPr>
          <w:rFonts w:cs="Calibri"/>
          <w:szCs w:val="22"/>
        </w:rPr>
        <w:t xml:space="preserve">, което ще отговаря за осъществяване на комуникацията с екипа на </w:t>
      </w:r>
      <w:r w:rsidR="00515A8B" w:rsidRPr="00515A8B">
        <w:rPr>
          <w:rFonts w:cs="Calibri"/>
          <w:b/>
          <w:szCs w:val="22"/>
        </w:rPr>
        <w:t>ИЗПЪЛНИТЕЛЯ</w:t>
      </w:r>
      <w:r w:rsidR="00515A8B" w:rsidRPr="00515A8B">
        <w:rPr>
          <w:rFonts w:cs="Calibri"/>
          <w:szCs w:val="22"/>
        </w:rPr>
        <w:t>, с оглед изпълнението на предмета на договора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szCs w:val="22"/>
        </w:rPr>
        <w:t xml:space="preserve">3. Да приеме изпълнението на предмета на договора, в случай че то отговаря на Техническото задание и </w:t>
      </w:r>
      <w:r w:rsidR="009B6C48">
        <w:rPr>
          <w:rFonts w:cs="Calibri"/>
          <w:szCs w:val="22"/>
        </w:rPr>
        <w:t>Техническото предложение</w:t>
      </w:r>
      <w:r w:rsidRPr="00515A8B">
        <w:rPr>
          <w:rFonts w:cs="Calibri"/>
          <w:szCs w:val="22"/>
        </w:rPr>
        <w:t xml:space="preserve"> за изпълнение на поръчката на Изпълнителя. 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szCs w:val="22"/>
        </w:rPr>
        <w:t xml:space="preserve">4. Да осигури на </w:t>
      </w:r>
      <w:r w:rsidRPr="00515A8B">
        <w:rPr>
          <w:rFonts w:cs="Calibri"/>
          <w:b/>
          <w:szCs w:val="22"/>
        </w:rPr>
        <w:t>ИЗПЪЛНИТЕЛЯ</w:t>
      </w:r>
      <w:r w:rsidRPr="00515A8B">
        <w:rPr>
          <w:rFonts w:cs="Calibri"/>
          <w:szCs w:val="22"/>
        </w:rPr>
        <w:t xml:space="preserve"> съдействието и информацията, необходими му за качественото изпълнение на работата.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szCs w:val="22"/>
        </w:rPr>
        <w:t xml:space="preserve">5. Да съдейства на </w:t>
      </w:r>
      <w:r w:rsidRPr="00515A8B">
        <w:rPr>
          <w:rFonts w:cs="Calibri"/>
          <w:b/>
          <w:szCs w:val="22"/>
        </w:rPr>
        <w:t>ИЗПЪЛНИТЕЛЯ</w:t>
      </w:r>
      <w:r w:rsidRPr="00515A8B">
        <w:rPr>
          <w:rFonts w:cs="Calibri"/>
          <w:szCs w:val="22"/>
        </w:rPr>
        <w:t xml:space="preserve"> за преодоляването на възникнали трудности и пречки в хода на работата по изпълнение на предмета на договора, в рамките на своите компетенции и възможности.</w:t>
      </w:r>
    </w:p>
    <w:p w:rsidR="00515A8B" w:rsidRPr="00515A8B" w:rsidRDefault="00515A8B" w:rsidP="00515A8B">
      <w:pPr>
        <w:rPr>
          <w:rFonts w:cs="Calibri"/>
          <w:szCs w:val="22"/>
        </w:rPr>
      </w:pPr>
    </w:p>
    <w:p w:rsidR="00515A8B" w:rsidRPr="00515A8B" w:rsidRDefault="00515A8B" w:rsidP="00515A8B">
      <w:pPr>
        <w:jc w:val="center"/>
        <w:rPr>
          <w:rFonts w:cs="Calibri"/>
          <w:b/>
          <w:szCs w:val="22"/>
        </w:rPr>
      </w:pPr>
      <w:r w:rsidRPr="00515A8B">
        <w:rPr>
          <w:rFonts w:cs="Calibri"/>
          <w:b/>
          <w:szCs w:val="22"/>
        </w:rPr>
        <w:t>ІV. ПРАВА И ЗАДЪЛЖЕНИЯ НА ИЗПЪЛНИТЕЛЯ</w:t>
      </w:r>
    </w:p>
    <w:p w:rsidR="00515A8B" w:rsidRPr="00515A8B" w:rsidRDefault="00515A8B" w:rsidP="00515A8B">
      <w:pPr>
        <w:ind w:firstLine="284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>Чл. 6.</w:t>
      </w:r>
      <w:r w:rsidRPr="00515A8B">
        <w:rPr>
          <w:rFonts w:cs="Calibri"/>
          <w:b/>
          <w:caps/>
          <w:szCs w:val="22"/>
        </w:rPr>
        <w:t xml:space="preserve">Изпълнителят </w:t>
      </w:r>
      <w:r w:rsidRPr="00515A8B">
        <w:rPr>
          <w:rFonts w:cs="Calibri"/>
          <w:szCs w:val="22"/>
        </w:rPr>
        <w:t>има право: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szCs w:val="22"/>
        </w:rPr>
        <w:t>1. Да получи уговореното възнаграждение, при условията и сроковете на настоящия договор, ако качествено и в срок изпълни задълженията си по него;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szCs w:val="22"/>
        </w:rPr>
        <w:t xml:space="preserve">2.Да изисква от </w:t>
      </w:r>
      <w:r w:rsidRPr="00515A8B">
        <w:rPr>
          <w:rFonts w:cs="Calibri"/>
          <w:b/>
          <w:szCs w:val="22"/>
        </w:rPr>
        <w:t>ВЪЗЛОЖИТЕЛЯ</w:t>
      </w:r>
      <w:r w:rsidRPr="00515A8B">
        <w:rPr>
          <w:rFonts w:cs="Calibri"/>
          <w:szCs w:val="22"/>
        </w:rPr>
        <w:t xml:space="preserve"> своевременно предоставяне на необходимите му документи и други материали, както и всякакво друго съдействие, необходимо с оглед на обстоятелствата, за качественото изпълнение на поетите с настоящия договор задължения;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szCs w:val="22"/>
        </w:rPr>
        <w:t xml:space="preserve">3. Да иска от </w:t>
      </w:r>
      <w:r w:rsidRPr="00515A8B">
        <w:rPr>
          <w:rFonts w:cs="Calibri"/>
          <w:b/>
          <w:szCs w:val="22"/>
        </w:rPr>
        <w:t>ВЪЗЛОЖИТЕЛЯ</w:t>
      </w:r>
      <w:r w:rsidRPr="00515A8B">
        <w:rPr>
          <w:rFonts w:cs="Calibri"/>
          <w:szCs w:val="22"/>
        </w:rPr>
        <w:t xml:space="preserve"> приемането на работата при условията и сроковете на настоящия договор.</w:t>
      </w:r>
    </w:p>
    <w:p w:rsid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 xml:space="preserve">Чл. 7. (1) </w:t>
      </w:r>
      <w:r w:rsidRPr="00515A8B">
        <w:rPr>
          <w:rFonts w:cs="Calibri"/>
          <w:b/>
          <w:caps/>
          <w:szCs w:val="22"/>
        </w:rPr>
        <w:t xml:space="preserve">Изпълнителят </w:t>
      </w:r>
      <w:r w:rsidRPr="00515A8B">
        <w:rPr>
          <w:rFonts w:cs="Calibri"/>
          <w:szCs w:val="22"/>
        </w:rPr>
        <w:t>се задължава:</w:t>
      </w:r>
    </w:p>
    <w:p w:rsidR="00DA48BD" w:rsidRPr="00515A8B" w:rsidRDefault="00DA48BD" w:rsidP="00177B2E">
      <w:pPr>
        <w:jc w:val="both"/>
        <w:rPr>
          <w:rFonts w:cs="Calibri"/>
          <w:szCs w:val="22"/>
        </w:rPr>
      </w:pPr>
    </w:p>
    <w:p w:rsidR="00177B2E" w:rsidRPr="00044B01" w:rsidRDefault="00515A8B" w:rsidP="00515A8B">
      <w:pPr>
        <w:numPr>
          <w:ilvl w:val="0"/>
          <w:numId w:val="36"/>
        </w:numPr>
        <w:ind w:left="0" w:firstLine="284"/>
        <w:contextualSpacing/>
        <w:jc w:val="both"/>
        <w:rPr>
          <w:rFonts w:cs="Calibri"/>
        </w:rPr>
      </w:pPr>
      <w:r w:rsidRPr="00044B01">
        <w:rPr>
          <w:rFonts w:cs="Calibri"/>
          <w:color w:val="000000"/>
        </w:rPr>
        <w:t xml:space="preserve">Да изпълнява всички дейности и задължения, предвидени в Техническото задание и </w:t>
      </w:r>
      <w:r w:rsidR="00DA48BD" w:rsidRPr="00044B01">
        <w:rPr>
          <w:rFonts w:cs="Calibri"/>
          <w:color w:val="000000"/>
        </w:rPr>
        <w:t>Техническото си п</w:t>
      </w:r>
      <w:r w:rsidRPr="00044B01">
        <w:rPr>
          <w:rFonts w:cs="Calibri"/>
          <w:color w:val="000000"/>
        </w:rPr>
        <w:t xml:space="preserve">редложение за изпълнение на предмета на </w:t>
      </w:r>
      <w:r w:rsidR="00147CF4" w:rsidRPr="00044B01">
        <w:rPr>
          <w:rFonts w:cs="Calibri"/>
          <w:color w:val="000000"/>
        </w:rPr>
        <w:t>поръчкат</w:t>
      </w:r>
      <w:r w:rsidR="00642A04" w:rsidRPr="00044B01">
        <w:rPr>
          <w:rFonts w:cs="Calibri"/>
          <w:color w:val="000000"/>
        </w:rPr>
        <w:t>а</w:t>
      </w:r>
      <w:r w:rsidR="00C65E45" w:rsidRPr="00044B01">
        <w:rPr>
          <w:rFonts w:cs="Calibri"/>
          <w:color w:val="000000"/>
        </w:rPr>
        <w:t xml:space="preserve"> по обособена позиция 3</w:t>
      </w:r>
      <w:r w:rsidR="00177B2E" w:rsidRPr="00044B01">
        <w:rPr>
          <w:rFonts w:cs="Calibri"/>
          <w:color w:val="000000"/>
        </w:rPr>
        <w:t xml:space="preserve">, </w:t>
      </w:r>
      <w:r w:rsidR="004C07C0" w:rsidRPr="00044B01">
        <w:rPr>
          <w:rFonts w:cs="Calibri"/>
          <w:color w:val="000000"/>
        </w:rPr>
        <w:t xml:space="preserve">включително и </w:t>
      </w:r>
    </w:p>
    <w:p w:rsidR="00A02976" w:rsidRPr="00044B01" w:rsidRDefault="00A02976" w:rsidP="00A02976">
      <w:pPr>
        <w:numPr>
          <w:ilvl w:val="0"/>
          <w:numId w:val="47"/>
        </w:numPr>
        <w:jc w:val="both"/>
      </w:pPr>
      <w:r w:rsidRPr="00044B01">
        <w:t>Създаване, Разработване на съдържание; Дизайн; Корекции; Превод на цялото съдържание на изискуеми</w:t>
      </w:r>
      <w:r w:rsidR="00C1045D" w:rsidRPr="00044B01">
        <w:t>я</w:t>
      </w:r>
      <w:r w:rsidRPr="00044B01">
        <w:t xml:space="preserve"> се ези</w:t>
      </w:r>
      <w:r w:rsidR="00C1045D" w:rsidRPr="00044B01">
        <w:t>к</w:t>
      </w:r>
      <w:r w:rsidRPr="00044B01">
        <w:t xml:space="preserve">;  Изработка, оформление и публикуване на 3 /три/ статии/публикации в специализирани издания, като медиите следва да бъдат национални и чуждестранни, свързани с туризма и културата – 1 брой публикация, свързана с регионалната култура през древността, 1 брой публикация, свързана с регионалната култура през средновековието и 1 брой публикация, свързана с регионалната култура в ново време;  </w:t>
      </w:r>
    </w:p>
    <w:p w:rsidR="00CD2972" w:rsidRPr="00044B01" w:rsidRDefault="00A02976" w:rsidP="00A02976">
      <w:pPr>
        <w:numPr>
          <w:ilvl w:val="0"/>
          <w:numId w:val="47"/>
        </w:numPr>
        <w:jc w:val="both"/>
      </w:pPr>
      <w:r w:rsidRPr="00044B01">
        <w:t>Създаване, Разработване на съдържание; Дизайн; Корекции; Превод на цялото съдържание на изискуеми</w:t>
      </w:r>
      <w:r w:rsidR="00740807" w:rsidRPr="00044B01">
        <w:t>я</w:t>
      </w:r>
      <w:r w:rsidRPr="00044B01">
        <w:t xml:space="preserve"> се ези</w:t>
      </w:r>
      <w:r w:rsidR="00740807" w:rsidRPr="00044B01">
        <w:t>к</w:t>
      </w:r>
      <w:r w:rsidRPr="00044B01">
        <w:t>;  Изработка и оформление; Предпечатна подготовка; Печат; Доставка на 2500  броя туристически пътеводителя (наръчника) до сградата на Областна администрация Хасково.</w:t>
      </w:r>
    </w:p>
    <w:p w:rsidR="004C07C0" w:rsidRPr="00044B01" w:rsidRDefault="00D117B0" w:rsidP="00A02976">
      <w:pPr>
        <w:numPr>
          <w:ilvl w:val="0"/>
          <w:numId w:val="47"/>
        </w:numPr>
        <w:jc w:val="both"/>
      </w:pPr>
      <w:r w:rsidRPr="00044B01">
        <w:t xml:space="preserve">Използване на всички задължителни атрибути за визуализация и публичност, съобразно условията на финансиращата програма и одобрения проект, а именно: </w:t>
      </w:r>
    </w:p>
    <w:p w:rsidR="003E0F77" w:rsidRPr="00044B01" w:rsidRDefault="003E0F77" w:rsidP="003E0F77">
      <w:pPr>
        <w:pStyle w:val="ListParagraph"/>
        <w:numPr>
          <w:ilvl w:val="0"/>
          <w:numId w:val="48"/>
        </w:numPr>
        <w:tabs>
          <w:tab w:val="left" w:pos="0"/>
          <w:tab w:val="left" w:pos="900"/>
          <w:tab w:val="left" w:pos="1134"/>
        </w:tabs>
        <w:spacing w:before="120" w:after="120"/>
        <w:ind w:firstLine="840"/>
        <w:contextualSpacing/>
        <w:jc w:val="both"/>
      </w:pPr>
      <w:r w:rsidRPr="00044B01">
        <w:t>Името и логото на проекта.</w:t>
      </w:r>
    </w:p>
    <w:p w:rsidR="003E0F77" w:rsidRPr="00044B01" w:rsidRDefault="003E0F77" w:rsidP="003E0F77">
      <w:pPr>
        <w:pStyle w:val="ListParagraph"/>
        <w:numPr>
          <w:ilvl w:val="0"/>
          <w:numId w:val="48"/>
        </w:numPr>
        <w:tabs>
          <w:tab w:val="left" w:pos="0"/>
          <w:tab w:val="left" w:pos="900"/>
          <w:tab w:val="left" w:pos="1134"/>
        </w:tabs>
        <w:spacing w:before="120" w:after="120"/>
        <w:ind w:firstLine="840"/>
        <w:contextualSpacing/>
        <w:jc w:val="both"/>
      </w:pPr>
      <w:r w:rsidRPr="00044B01">
        <w:t>Името и логото на Програмата.</w:t>
      </w:r>
    </w:p>
    <w:p w:rsidR="003E0F77" w:rsidRPr="00044B01" w:rsidRDefault="003E0F77" w:rsidP="003E0F77">
      <w:pPr>
        <w:pStyle w:val="ListParagraph"/>
        <w:numPr>
          <w:ilvl w:val="0"/>
          <w:numId w:val="48"/>
        </w:numPr>
        <w:tabs>
          <w:tab w:val="left" w:pos="0"/>
          <w:tab w:val="left" w:pos="900"/>
          <w:tab w:val="left" w:pos="1134"/>
        </w:tabs>
        <w:spacing w:before="120" w:after="120"/>
        <w:ind w:firstLine="840"/>
        <w:contextualSpacing/>
        <w:jc w:val="both"/>
      </w:pPr>
      <w:r w:rsidRPr="00044B01">
        <w:t>Имената и логата на партньорите по проекта.</w:t>
      </w:r>
    </w:p>
    <w:p w:rsidR="003E0F77" w:rsidRPr="00044B01" w:rsidRDefault="003E0F77" w:rsidP="003E0F77">
      <w:pPr>
        <w:pStyle w:val="ListParagraph"/>
        <w:numPr>
          <w:ilvl w:val="0"/>
          <w:numId w:val="48"/>
        </w:numPr>
        <w:tabs>
          <w:tab w:val="left" w:pos="0"/>
          <w:tab w:val="left" w:pos="900"/>
          <w:tab w:val="left" w:pos="1134"/>
        </w:tabs>
        <w:spacing w:before="120" w:after="120"/>
        <w:ind w:firstLine="840"/>
        <w:contextualSpacing/>
        <w:jc w:val="both"/>
      </w:pPr>
      <w:r w:rsidRPr="00044B01">
        <w:t>Името на ЕТС (Европейско териториално сътрудничество).</w:t>
      </w:r>
    </w:p>
    <w:p w:rsidR="003E0F77" w:rsidRPr="00044B01" w:rsidRDefault="003E0F77" w:rsidP="003E0F77">
      <w:pPr>
        <w:pStyle w:val="ListParagraph"/>
        <w:numPr>
          <w:ilvl w:val="0"/>
          <w:numId w:val="48"/>
        </w:numPr>
        <w:tabs>
          <w:tab w:val="left" w:pos="0"/>
          <w:tab w:val="left" w:pos="900"/>
          <w:tab w:val="left" w:pos="1134"/>
        </w:tabs>
        <w:spacing w:before="120" w:after="120"/>
        <w:ind w:firstLine="840"/>
        <w:contextualSpacing/>
        <w:jc w:val="both"/>
      </w:pPr>
      <w:r w:rsidRPr="00044B01">
        <w:t>Изречението „Програмата е съфинансирана от ЕФРР и национално съфинансирана от участващите държави;</w:t>
      </w:r>
    </w:p>
    <w:p w:rsidR="003E0F77" w:rsidRPr="00044B01" w:rsidRDefault="003E0F77" w:rsidP="003E0F77">
      <w:pPr>
        <w:pStyle w:val="ListParagraph"/>
        <w:numPr>
          <w:ilvl w:val="0"/>
          <w:numId w:val="48"/>
        </w:numPr>
        <w:tabs>
          <w:tab w:val="left" w:pos="0"/>
          <w:tab w:val="left" w:pos="900"/>
          <w:tab w:val="left" w:pos="1134"/>
        </w:tabs>
        <w:spacing w:before="120" w:after="120"/>
        <w:ind w:firstLine="840"/>
        <w:contextualSpacing/>
        <w:jc w:val="both"/>
      </w:pPr>
      <w:r w:rsidRPr="00044B01">
        <w:t>Флагът на ЕС, българския и гръцкия национален флаг, като се разполагат на едно ниво;</w:t>
      </w:r>
    </w:p>
    <w:p w:rsidR="003E0F77" w:rsidRPr="00044B01" w:rsidRDefault="003E0F77" w:rsidP="003E0F77">
      <w:pPr>
        <w:pStyle w:val="ListParagraph"/>
        <w:numPr>
          <w:ilvl w:val="0"/>
          <w:numId w:val="48"/>
        </w:numPr>
        <w:tabs>
          <w:tab w:val="left" w:pos="0"/>
          <w:tab w:val="left" w:pos="900"/>
          <w:tab w:val="left" w:pos="1134"/>
        </w:tabs>
        <w:spacing w:before="120" w:after="120"/>
        <w:ind w:firstLine="840"/>
        <w:contextualSpacing/>
        <w:jc w:val="both"/>
      </w:pPr>
      <w:r w:rsidRPr="00044B01">
        <w:t>Номер на договора за финансиране по оперативната програма;</w:t>
      </w:r>
    </w:p>
    <w:p w:rsidR="0009141F" w:rsidRPr="00044B01" w:rsidRDefault="003E0F77" w:rsidP="003E0F77">
      <w:pPr>
        <w:pStyle w:val="ListParagraph"/>
        <w:numPr>
          <w:ilvl w:val="0"/>
          <w:numId w:val="48"/>
        </w:numPr>
        <w:tabs>
          <w:tab w:val="left" w:pos="0"/>
          <w:tab w:val="left" w:pos="900"/>
          <w:tab w:val="left" w:pos="1134"/>
        </w:tabs>
        <w:spacing w:before="120" w:after="120"/>
        <w:ind w:firstLine="840"/>
        <w:contextualSpacing/>
        <w:jc w:val="both"/>
      </w:pPr>
      <w:r w:rsidRPr="00044B01">
        <w:t>Интернет сайта на проекта и QR код към уеб портала на проекта</w:t>
      </w:r>
      <w:r w:rsidR="0009141F" w:rsidRPr="00044B01">
        <w:t>.</w:t>
      </w:r>
    </w:p>
    <w:p w:rsidR="0009141F" w:rsidRPr="00044B01" w:rsidRDefault="0009141F" w:rsidP="0009141F">
      <w:pPr>
        <w:jc w:val="both"/>
      </w:pPr>
    </w:p>
    <w:p w:rsidR="00515A8B" w:rsidRPr="00044B01" w:rsidRDefault="0009141F" w:rsidP="001D6619">
      <w:pPr>
        <w:numPr>
          <w:ilvl w:val="0"/>
          <w:numId w:val="36"/>
        </w:numPr>
        <w:ind w:left="284" w:firstLine="0"/>
        <w:jc w:val="both"/>
        <w:rPr>
          <w:rFonts w:cs="Calibri"/>
        </w:rPr>
      </w:pPr>
      <w:r w:rsidRPr="00044B01">
        <w:rPr>
          <w:rFonts w:cs="Calibri"/>
          <w:color w:val="000000"/>
        </w:rPr>
        <w:t xml:space="preserve">Да отстранява </w:t>
      </w:r>
      <w:r w:rsidR="00515A8B" w:rsidRPr="00044B01">
        <w:rPr>
          <w:rFonts w:cs="Calibri"/>
          <w:color w:val="000000"/>
        </w:rPr>
        <w:t xml:space="preserve">констатираните от </w:t>
      </w:r>
      <w:r w:rsidR="00515A8B" w:rsidRPr="00044B01">
        <w:rPr>
          <w:rFonts w:cs="Calibri"/>
          <w:b/>
        </w:rPr>
        <w:t xml:space="preserve">ВЪЗЛОЖИТЕЛЯ </w:t>
      </w:r>
      <w:r w:rsidR="00515A8B" w:rsidRPr="00044B01">
        <w:rPr>
          <w:rFonts w:cs="Calibri"/>
        </w:rPr>
        <w:t>недостатъци</w:t>
      </w:r>
      <w:r w:rsidR="0089170C" w:rsidRPr="00044B01">
        <w:rPr>
          <w:rFonts w:cs="Calibri"/>
        </w:rPr>
        <w:t xml:space="preserve"> и пропуски за своя сметка</w:t>
      </w:r>
      <w:r w:rsidR="00515A8B" w:rsidRPr="00044B01">
        <w:rPr>
          <w:rFonts w:cs="Calibri"/>
          <w:color w:val="000000"/>
        </w:rPr>
        <w:t>.</w:t>
      </w:r>
    </w:p>
    <w:p w:rsidR="001D6619" w:rsidRPr="00044B01" w:rsidRDefault="001D6619" w:rsidP="00515A8B">
      <w:pPr>
        <w:numPr>
          <w:ilvl w:val="0"/>
          <w:numId w:val="36"/>
        </w:numPr>
        <w:ind w:left="0" w:firstLine="284"/>
        <w:contextualSpacing/>
        <w:jc w:val="both"/>
        <w:rPr>
          <w:rFonts w:cs="Calibri"/>
        </w:rPr>
      </w:pPr>
      <w:r w:rsidRPr="00044B01">
        <w:rPr>
          <w:rFonts w:cs="Calibri"/>
          <w:color w:val="000000"/>
        </w:rPr>
        <w:t xml:space="preserve">Да </w:t>
      </w:r>
      <w:r w:rsidRPr="00044B01">
        <w:t>предостави на Възложителя за одобрение финален вариант преди изработеното да се предаде за печат.</w:t>
      </w:r>
    </w:p>
    <w:p w:rsidR="00E20BF9" w:rsidRPr="00044B01" w:rsidRDefault="00E20BF9" w:rsidP="00515A8B">
      <w:pPr>
        <w:numPr>
          <w:ilvl w:val="0"/>
          <w:numId w:val="36"/>
        </w:numPr>
        <w:ind w:left="0" w:firstLine="284"/>
        <w:contextualSpacing/>
        <w:jc w:val="both"/>
        <w:rPr>
          <w:rFonts w:cs="Calibri"/>
        </w:rPr>
      </w:pPr>
      <w:r w:rsidRPr="00044B01">
        <w:t>Да осигури текстове, надписи, контактна информация и др. на български и английски език за всички информационни материали по обособената позиция, в т.ч. да осигури преводи на изискуемите текстове, заверени от лицензиран преводач. При необходимост и снимков материал</w:t>
      </w:r>
    </w:p>
    <w:p w:rsidR="00515A8B" w:rsidRPr="00515A8B" w:rsidRDefault="001D6619" w:rsidP="00515A8B">
      <w:pPr>
        <w:numPr>
          <w:ilvl w:val="0"/>
          <w:numId w:val="36"/>
        </w:numPr>
        <w:ind w:left="0" w:firstLine="284"/>
        <w:contextualSpacing/>
        <w:jc w:val="both"/>
        <w:rPr>
          <w:rFonts w:cs="Calibri"/>
          <w:szCs w:val="22"/>
        </w:rPr>
      </w:pPr>
      <w:r w:rsidRPr="0089170C">
        <w:rPr>
          <w:rFonts w:cs="Calibri"/>
        </w:rPr>
        <w:lastRenderedPageBreak/>
        <w:t xml:space="preserve"> </w:t>
      </w:r>
      <w:r w:rsidR="00515A8B" w:rsidRPr="0089170C">
        <w:rPr>
          <w:rFonts w:cs="Calibri"/>
        </w:rPr>
        <w:t>Да изпълни възложената му работа с грижата на добър търговец, качествено, без</w:t>
      </w:r>
      <w:r w:rsidR="00515A8B" w:rsidRPr="001D6619">
        <w:rPr>
          <w:rFonts w:cs="Calibri"/>
          <w:szCs w:val="22"/>
        </w:rPr>
        <w:t xml:space="preserve"> съществени изменения и отклонения, в съответствие с действащото законодателство, включително Техническо задание, Офертата си - /образец </w:t>
      </w:r>
      <w:r w:rsidR="006225A9" w:rsidRPr="001D6619">
        <w:rPr>
          <w:rFonts w:cs="Calibri"/>
          <w:szCs w:val="22"/>
        </w:rPr>
        <w:t xml:space="preserve">№ </w:t>
      </w:r>
      <w:r w:rsidR="00515A8B" w:rsidRPr="001D6619">
        <w:rPr>
          <w:rFonts w:cs="Calibri"/>
          <w:szCs w:val="22"/>
        </w:rPr>
        <w:t>1</w:t>
      </w:r>
      <w:r w:rsidR="0037774B" w:rsidRPr="001D6619">
        <w:rPr>
          <w:rFonts w:cs="Calibri"/>
          <w:szCs w:val="22"/>
        </w:rPr>
        <w:t xml:space="preserve"> – Обособена позиция </w:t>
      </w:r>
      <w:r w:rsidR="00665432">
        <w:rPr>
          <w:rFonts w:cs="Calibri"/>
          <w:szCs w:val="22"/>
        </w:rPr>
        <w:t>2</w:t>
      </w:r>
      <w:r w:rsidR="00515A8B" w:rsidRPr="001D6619">
        <w:rPr>
          <w:rFonts w:cs="Calibri"/>
          <w:szCs w:val="22"/>
        </w:rPr>
        <w:t xml:space="preserve">/,  </w:t>
      </w:r>
      <w:r w:rsidR="0037774B" w:rsidRPr="001D6619">
        <w:rPr>
          <w:rFonts w:cs="Calibri"/>
          <w:szCs w:val="22"/>
        </w:rPr>
        <w:t>Техническото си предложение</w:t>
      </w:r>
      <w:r w:rsidR="00515A8B" w:rsidRPr="001D6619">
        <w:rPr>
          <w:rFonts w:cs="Calibri"/>
          <w:szCs w:val="22"/>
        </w:rPr>
        <w:t xml:space="preserve"> </w:t>
      </w:r>
      <w:r w:rsidR="00147CF4" w:rsidRPr="001D6619">
        <w:rPr>
          <w:rFonts w:cs="Calibri"/>
          <w:szCs w:val="22"/>
        </w:rPr>
        <w:t>за изпълнение на поръчката</w:t>
      </w:r>
      <w:r w:rsidR="00515A8B" w:rsidRPr="001D6619">
        <w:rPr>
          <w:rFonts w:cs="Calibri"/>
          <w:szCs w:val="22"/>
        </w:rPr>
        <w:t xml:space="preserve"> /образец </w:t>
      </w:r>
      <w:r w:rsidR="006225A9" w:rsidRPr="001D6619">
        <w:rPr>
          <w:rFonts w:cs="Calibri"/>
          <w:szCs w:val="22"/>
        </w:rPr>
        <w:t xml:space="preserve">№ </w:t>
      </w:r>
      <w:r w:rsidR="00147CF4" w:rsidRPr="001D6619">
        <w:rPr>
          <w:rFonts w:cs="Calibri"/>
          <w:szCs w:val="22"/>
        </w:rPr>
        <w:t>2</w:t>
      </w:r>
      <w:r w:rsidR="002F375E" w:rsidRPr="001D6619">
        <w:rPr>
          <w:rFonts w:cs="Calibri"/>
          <w:szCs w:val="22"/>
        </w:rPr>
        <w:t xml:space="preserve"> - Обособена позиция </w:t>
      </w:r>
      <w:r w:rsidR="00665432">
        <w:rPr>
          <w:rFonts w:cs="Calibri"/>
          <w:szCs w:val="22"/>
        </w:rPr>
        <w:t>2</w:t>
      </w:r>
      <w:r w:rsidR="00515A8B" w:rsidRPr="001D6619">
        <w:rPr>
          <w:rFonts w:cs="Calibri"/>
          <w:szCs w:val="22"/>
        </w:rPr>
        <w:t xml:space="preserve">/ и Ценовото си  предложение /образец </w:t>
      </w:r>
      <w:r w:rsidR="006225A9" w:rsidRPr="001D6619">
        <w:rPr>
          <w:rFonts w:cs="Calibri"/>
          <w:szCs w:val="22"/>
        </w:rPr>
        <w:t xml:space="preserve">№ </w:t>
      </w:r>
      <w:r w:rsidR="00147CF4" w:rsidRPr="001D6619">
        <w:rPr>
          <w:rFonts w:cs="Calibri"/>
          <w:szCs w:val="22"/>
        </w:rPr>
        <w:t>3</w:t>
      </w:r>
      <w:r w:rsidR="002F375E" w:rsidRPr="001D6619">
        <w:rPr>
          <w:rFonts w:cs="Calibri"/>
          <w:szCs w:val="22"/>
        </w:rPr>
        <w:t xml:space="preserve"> - Обособена позиция </w:t>
      </w:r>
      <w:r w:rsidR="00665432">
        <w:rPr>
          <w:rFonts w:cs="Calibri"/>
          <w:szCs w:val="22"/>
        </w:rPr>
        <w:t>2</w:t>
      </w:r>
      <w:r w:rsidR="00515A8B" w:rsidRPr="001D6619">
        <w:rPr>
          <w:rFonts w:cs="Calibri"/>
          <w:szCs w:val="22"/>
        </w:rPr>
        <w:t>/, при условията и сроковете на настоящия договор.</w:t>
      </w:r>
    </w:p>
    <w:p w:rsidR="00515A8B" w:rsidRPr="00515A8B" w:rsidRDefault="00515A8B" w:rsidP="00515A8B">
      <w:pPr>
        <w:numPr>
          <w:ilvl w:val="0"/>
          <w:numId w:val="36"/>
        </w:numPr>
        <w:ind w:left="0" w:firstLine="284"/>
        <w:contextualSpacing/>
        <w:jc w:val="both"/>
        <w:rPr>
          <w:rFonts w:cs="Calibri"/>
          <w:szCs w:val="22"/>
        </w:rPr>
      </w:pPr>
      <w:r w:rsidRPr="00515A8B">
        <w:t xml:space="preserve">Да координира осъществяването на всички дейности с определените контактни лица и с </w:t>
      </w:r>
      <w:r w:rsidRPr="00515A8B">
        <w:rPr>
          <w:b/>
        </w:rPr>
        <w:t>ВЪЗЛОЖИТЕЛЯ</w:t>
      </w:r>
      <w:r w:rsidRPr="00515A8B">
        <w:t>;</w:t>
      </w:r>
    </w:p>
    <w:p w:rsidR="00515A8B" w:rsidRPr="00515A8B" w:rsidRDefault="00515A8B" w:rsidP="00515A8B">
      <w:pPr>
        <w:numPr>
          <w:ilvl w:val="0"/>
          <w:numId w:val="36"/>
        </w:numPr>
        <w:ind w:left="0" w:firstLine="284"/>
        <w:jc w:val="both"/>
        <w:rPr>
          <w:rFonts w:eastAsia="Times New Roman"/>
          <w:bCs/>
          <w:color w:val="000000"/>
        </w:rPr>
      </w:pPr>
      <w:r w:rsidRPr="00515A8B">
        <w:rPr>
          <w:rFonts w:eastAsia="Times New Roman"/>
          <w:color w:val="000000"/>
        </w:rPr>
        <w:t xml:space="preserve">Да дава разяснения по идеите си за изпълнение на поръчката при поискване от </w:t>
      </w:r>
      <w:r w:rsidRPr="00515A8B">
        <w:rPr>
          <w:rFonts w:eastAsia="Times New Roman"/>
          <w:b/>
          <w:color w:val="000000"/>
        </w:rPr>
        <w:t>ВЪЗЛОЖИТЕЛЯ</w:t>
      </w:r>
      <w:r w:rsidRPr="00515A8B">
        <w:rPr>
          <w:rFonts w:eastAsia="Times New Roman"/>
          <w:color w:val="000000"/>
        </w:rPr>
        <w:t xml:space="preserve">. Разясненията се дават незабавно при постъпване на питане от </w:t>
      </w:r>
      <w:r w:rsidRPr="00515A8B">
        <w:rPr>
          <w:rFonts w:eastAsia="Times New Roman"/>
          <w:b/>
          <w:color w:val="000000"/>
        </w:rPr>
        <w:t>ВЪЗЛОЖИТЕЛЯ</w:t>
      </w:r>
      <w:r w:rsidRPr="00515A8B">
        <w:rPr>
          <w:rFonts w:eastAsia="Times New Roman"/>
          <w:color w:val="000000"/>
        </w:rPr>
        <w:t xml:space="preserve">, а при невъзможност за моментален отговор - в 1-дневен срок от постъпване на искането за разяснение до </w:t>
      </w:r>
      <w:r w:rsidRPr="00515A8B">
        <w:rPr>
          <w:rFonts w:eastAsia="Times New Roman"/>
          <w:b/>
          <w:color w:val="000000"/>
        </w:rPr>
        <w:t>ИЗПЪЛНИТЕЛЯ</w:t>
      </w:r>
      <w:r w:rsidRPr="00F6548E">
        <w:rPr>
          <w:rFonts w:eastAsia="Times New Roman"/>
          <w:color w:val="000000"/>
          <w:lang w:val="ru-RU"/>
        </w:rPr>
        <w:t>;</w:t>
      </w:r>
    </w:p>
    <w:p w:rsidR="00515A8B" w:rsidRPr="00515A8B" w:rsidRDefault="00515A8B" w:rsidP="00515A8B">
      <w:pPr>
        <w:numPr>
          <w:ilvl w:val="0"/>
          <w:numId w:val="36"/>
        </w:numPr>
        <w:ind w:left="0" w:firstLine="284"/>
        <w:contextualSpacing/>
        <w:jc w:val="both"/>
        <w:rPr>
          <w:rFonts w:cs="Calibri"/>
          <w:szCs w:val="22"/>
        </w:rPr>
      </w:pPr>
      <w:r w:rsidRPr="00515A8B">
        <w:rPr>
          <w:rFonts w:cs="Calibri"/>
          <w:szCs w:val="22"/>
        </w:rPr>
        <w:t xml:space="preserve">Да информира </w:t>
      </w:r>
      <w:r w:rsidRPr="00515A8B">
        <w:rPr>
          <w:rFonts w:cs="Calibri"/>
          <w:b/>
          <w:szCs w:val="22"/>
        </w:rPr>
        <w:t>ВЪЗЛОЖИТЕЛЯ</w:t>
      </w:r>
      <w:r w:rsidRPr="00515A8B">
        <w:rPr>
          <w:rFonts w:cs="Calibri"/>
          <w:szCs w:val="22"/>
        </w:rPr>
        <w:t xml:space="preserve"> за възникнали проблеми при изпълнение на договора и за предприетите мерки за тяхното разрешаване;</w:t>
      </w:r>
    </w:p>
    <w:p w:rsidR="00515A8B" w:rsidRPr="00515A8B" w:rsidRDefault="00515A8B" w:rsidP="00515A8B">
      <w:pPr>
        <w:numPr>
          <w:ilvl w:val="0"/>
          <w:numId w:val="36"/>
        </w:numPr>
        <w:ind w:left="0" w:firstLine="284"/>
        <w:contextualSpacing/>
        <w:jc w:val="both"/>
        <w:rPr>
          <w:rFonts w:cs="Calibri"/>
          <w:szCs w:val="22"/>
        </w:rPr>
      </w:pPr>
      <w:r w:rsidRPr="00515A8B">
        <w:rPr>
          <w:rFonts w:cs="Calibri"/>
          <w:spacing w:val="-3"/>
          <w:szCs w:val="22"/>
        </w:rPr>
        <w:t>Д</w:t>
      </w:r>
      <w:r w:rsidRPr="00515A8B">
        <w:rPr>
          <w:rFonts w:cs="Calibri"/>
          <w:szCs w:val="22"/>
        </w:rPr>
        <w:t xml:space="preserve">а издава </w:t>
      </w:r>
      <w:r w:rsidRPr="00515A8B">
        <w:rPr>
          <w:rFonts w:cs="Calibri"/>
          <w:spacing w:val="-3"/>
          <w:szCs w:val="22"/>
        </w:rPr>
        <w:t>фактури</w:t>
      </w:r>
      <w:r w:rsidRPr="00515A8B">
        <w:rPr>
          <w:rFonts w:cs="Calibri"/>
          <w:szCs w:val="22"/>
        </w:rPr>
        <w:t xml:space="preserve"> на </w:t>
      </w:r>
      <w:r w:rsidRPr="00515A8B">
        <w:rPr>
          <w:rFonts w:cs="Calibri"/>
          <w:b/>
          <w:szCs w:val="22"/>
        </w:rPr>
        <w:t>ВЪЗЛОЖИТЕЛЯ</w:t>
      </w:r>
      <w:r w:rsidRPr="00515A8B">
        <w:rPr>
          <w:rFonts w:cs="Calibri"/>
          <w:szCs w:val="22"/>
        </w:rPr>
        <w:t xml:space="preserve">, като се съобрази с изискванията му за форма и съдържание. </w:t>
      </w:r>
      <w:r w:rsidR="00B34B59">
        <w:rPr>
          <w:rFonts w:cs="Calibri"/>
          <w:szCs w:val="22"/>
        </w:rPr>
        <w:t>В</w:t>
      </w:r>
      <w:r w:rsidRPr="00515A8B">
        <w:rPr>
          <w:rFonts w:cs="Calibri"/>
          <w:szCs w:val="22"/>
        </w:rPr>
        <w:t xml:space="preserve">сяка фактура по договора </w:t>
      </w:r>
      <w:r w:rsidR="00304146">
        <w:rPr>
          <w:rFonts w:cs="Calibri"/>
          <w:szCs w:val="22"/>
        </w:rPr>
        <w:t xml:space="preserve"> следва да е</w:t>
      </w:r>
      <w:r w:rsidR="00304146" w:rsidRPr="00304146">
        <w:rPr>
          <w:rFonts w:cs="Calibri"/>
          <w:szCs w:val="22"/>
        </w:rPr>
        <w:t xml:space="preserve"> изготвена съгласно изискванията на Закона за счетоводството, като неин задължителен реквизит,  в описателната й част следва да се съдържа следното: „Разходът е по проект „Съвместни туристически инициативи, насочени към наследството” с акроним JTI-TARGET, Договор № B2.12.01 от 20.03.2012 г. по Оперативна програма за Европейско териториално сътрудничество Гърция–България 2007–2013” и номера  на сключения между изпълнителя и възложителя договор”</w:t>
      </w:r>
      <w:r w:rsidRPr="00F6548E">
        <w:rPr>
          <w:rFonts w:cs="Calibri"/>
          <w:szCs w:val="22"/>
          <w:lang w:val="ru-RU"/>
        </w:rPr>
        <w:t>;</w:t>
      </w:r>
    </w:p>
    <w:p w:rsidR="00515A8B" w:rsidRPr="00515A8B" w:rsidRDefault="00515A8B" w:rsidP="00515A8B">
      <w:pPr>
        <w:numPr>
          <w:ilvl w:val="0"/>
          <w:numId w:val="36"/>
        </w:numPr>
        <w:ind w:left="0" w:firstLine="284"/>
        <w:contextualSpacing/>
        <w:jc w:val="both"/>
        <w:rPr>
          <w:rFonts w:cs="Calibri"/>
          <w:szCs w:val="22"/>
        </w:rPr>
      </w:pPr>
      <w:r w:rsidRPr="00515A8B">
        <w:rPr>
          <w:rFonts w:cs="Calibri"/>
          <w:spacing w:val="-3"/>
          <w:szCs w:val="22"/>
        </w:rPr>
        <w:t>Да се придържа към всички приложими стандарти и норми, закони и подзаконови нормативни актове, имащи пряко отношение към изпълнението на договора</w:t>
      </w:r>
      <w:r w:rsidRPr="00F6548E">
        <w:rPr>
          <w:rFonts w:cs="Calibri"/>
          <w:spacing w:val="-3"/>
          <w:szCs w:val="22"/>
          <w:lang w:val="ru-RU"/>
        </w:rPr>
        <w:t>;</w:t>
      </w:r>
    </w:p>
    <w:p w:rsidR="00515A8B" w:rsidRPr="00515A8B" w:rsidRDefault="00515A8B" w:rsidP="00515A8B">
      <w:pPr>
        <w:numPr>
          <w:ilvl w:val="0"/>
          <w:numId w:val="36"/>
        </w:numPr>
        <w:ind w:left="0" w:firstLine="284"/>
        <w:contextualSpacing/>
        <w:jc w:val="both"/>
        <w:rPr>
          <w:rFonts w:cs="Calibri"/>
          <w:szCs w:val="22"/>
        </w:rPr>
      </w:pPr>
      <w:r w:rsidRPr="00515A8B">
        <w:rPr>
          <w:rFonts w:cs="Calibri"/>
          <w:szCs w:val="22"/>
        </w:rPr>
        <w:t xml:space="preserve"> Да изпълнява своите задължения по настоящия договор безпристрастно и лоялно, съобразно принципите на професионалната етика и най-добрите практики в съответната област</w:t>
      </w:r>
      <w:r w:rsidRPr="00F6548E">
        <w:rPr>
          <w:rFonts w:cs="Calibri"/>
          <w:szCs w:val="22"/>
          <w:lang w:val="ru-RU"/>
        </w:rPr>
        <w:t>;</w:t>
      </w:r>
    </w:p>
    <w:p w:rsidR="00515A8B" w:rsidRPr="00515A8B" w:rsidRDefault="00515A8B" w:rsidP="00515A8B">
      <w:pPr>
        <w:numPr>
          <w:ilvl w:val="0"/>
          <w:numId w:val="36"/>
        </w:numPr>
        <w:ind w:left="0" w:firstLine="284"/>
        <w:contextualSpacing/>
        <w:jc w:val="both"/>
        <w:rPr>
          <w:rFonts w:cs="Calibri"/>
          <w:szCs w:val="22"/>
        </w:rPr>
      </w:pPr>
      <w:r w:rsidRPr="00515A8B">
        <w:rPr>
          <w:rFonts w:cs="Calibri"/>
          <w:color w:val="000000"/>
          <w:szCs w:val="22"/>
        </w:rPr>
        <w:t>Да изпълнява мерките и препоръките, съдържащи се в докладите от проверки на място</w:t>
      </w:r>
      <w:r w:rsidRPr="00F6548E">
        <w:rPr>
          <w:rFonts w:cs="Calibri"/>
          <w:color w:val="000000"/>
          <w:szCs w:val="22"/>
          <w:lang w:val="ru-RU"/>
        </w:rPr>
        <w:t>;</w:t>
      </w:r>
    </w:p>
    <w:p w:rsidR="00515A8B" w:rsidRPr="00515A8B" w:rsidRDefault="00515A8B" w:rsidP="00515A8B">
      <w:pPr>
        <w:numPr>
          <w:ilvl w:val="0"/>
          <w:numId w:val="36"/>
        </w:numPr>
        <w:ind w:left="0" w:firstLine="284"/>
        <w:contextualSpacing/>
        <w:jc w:val="both"/>
        <w:rPr>
          <w:rFonts w:cs="Calibri"/>
          <w:szCs w:val="22"/>
        </w:rPr>
      </w:pPr>
      <w:r w:rsidRPr="00515A8B">
        <w:rPr>
          <w:rFonts w:cs="Calibri"/>
          <w:szCs w:val="22"/>
        </w:rPr>
        <w:t xml:space="preserve">Да спазва изискванията за изпълнение на мерките за информация и публичност на  проект „Съвместни туристически инициативи, насочени към наследството” JTI TARGET </w:t>
      </w:r>
      <w:r w:rsidRPr="00515A8B">
        <w:rPr>
          <w:rFonts w:cs="Calibri"/>
          <w:bCs/>
          <w:szCs w:val="22"/>
        </w:rPr>
        <w:t>при всички дейности и документи, изготвени в изпълнение на настоящия договор</w:t>
      </w:r>
      <w:r w:rsidRPr="00F6548E">
        <w:rPr>
          <w:rFonts w:cs="Calibri"/>
          <w:bCs/>
          <w:szCs w:val="22"/>
          <w:lang w:val="ru-RU"/>
        </w:rPr>
        <w:t>;</w:t>
      </w:r>
    </w:p>
    <w:p w:rsidR="00515A8B" w:rsidRPr="00515A8B" w:rsidRDefault="00515A8B" w:rsidP="00515A8B">
      <w:pPr>
        <w:numPr>
          <w:ilvl w:val="0"/>
          <w:numId w:val="36"/>
        </w:numPr>
        <w:ind w:left="0" w:firstLine="284"/>
        <w:contextualSpacing/>
        <w:jc w:val="both"/>
        <w:rPr>
          <w:rFonts w:cs="Calibri"/>
          <w:szCs w:val="22"/>
        </w:rPr>
      </w:pPr>
      <w:r w:rsidRPr="00515A8B">
        <w:rPr>
          <w:rFonts w:cs="Calibri"/>
          <w:szCs w:val="22"/>
        </w:rPr>
        <w:t>Да докладва за възникнали нередности, както и да възстановява суми по нередности, заедно с дължимата лихва и други неправомерно получени средства;</w:t>
      </w:r>
    </w:p>
    <w:p w:rsidR="00515A8B" w:rsidRPr="00515A8B" w:rsidRDefault="00515A8B" w:rsidP="00515A8B">
      <w:pPr>
        <w:numPr>
          <w:ilvl w:val="0"/>
          <w:numId w:val="36"/>
        </w:numPr>
        <w:ind w:left="0" w:firstLine="284"/>
        <w:contextualSpacing/>
        <w:jc w:val="both"/>
        <w:rPr>
          <w:rFonts w:cs="Calibri"/>
          <w:szCs w:val="22"/>
        </w:rPr>
      </w:pPr>
      <w:r w:rsidRPr="00515A8B">
        <w:rPr>
          <w:rFonts w:cs="Calibri"/>
          <w:szCs w:val="22"/>
        </w:rPr>
        <w:t xml:space="preserve">Да спазва изискванията на законодателството на Европейската общност и националното законодателство, във връзка с предоставената безвъзмездна финансова помощ на </w:t>
      </w:r>
      <w:r w:rsidRPr="00515A8B">
        <w:rPr>
          <w:rFonts w:cs="Calibri"/>
          <w:b/>
          <w:szCs w:val="22"/>
        </w:rPr>
        <w:t>ВЪЗЛОЖИТЕЛЯ</w:t>
      </w:r>
      <w:r w:rsidRPr="00515A8B">
        <w:rPr>
          <w:rFonts w:cs="Calibri"/>
          <w:szCs w:val="22"/>
        </w:rPr>
        <w:t xml:space="preserve"> от Оперативна програма за Европейско териториално сътрудничество „Гърция – България 2007-2013” съгласно сключен Договор № В2.12.01/20.03.2012 г.</w:t>
      </w:r>
      <w:r w:rsidRPr="00F6548E">
        <w:rPr>
          <w:rFonts w:cs="Calibri"/>
          <w:szCs w:val="22"/>
          <w:lang w:val="ru-RU"/>
        </w:rPr>
        <w:t>;</w:t>
      </w:r>
    </w:p>
    <w:p w:rsidR="00515A8B" w:rsidRPr="00515A8B" w:rsidRDefault="00515A8B" w:rsidP="00515A8B">
      <w:pPr>
        <w:numPr>
          <w:ilvl w:val="0"/>
          <w:numId w:val="36"/>
        </w:numPr>
        <w:ind w:left="0" w:firstLine="284"/>
        <w:contextualSpacing/>
        <w:jc w:val="both"/>
        <w:rPr>
          <w:rFonts w:cs="Calibri"/>
          <w:szCs w:val="22"/>
        </w:rPr>
      </w:pPr>
      <w:r w:rsidRPr="00515A8B">
        <w:rPr>
          <w:rFonts w:cs="Calibri"/>
          <w:szCs w:val="22"/>
        </w:rPr>
        <w:lastRenderedPageBreak/>
        <w:t>Да спазва изискванията на Оперативна програма за Европейско териториално сътрудничество „Гърция – България 2007-2013” съгласно сключен Договор № В2.12.01/20.03.2012 г. за съхранение на документацията, свързана с изпълнението на договора</w:t>
      </w:r>
      <w:r w:rsidRPr="00F6548E">
        <w:rPr>
          <w:rFonts w:cs="Calibri"/>
          <w:szCs w:val="22"/>
          <w:lang w:val="ru-RU"/>
        </w:rPr>
        <w:t>;</w:t>
      </w:r>
    </w:p>
    <w:p w:rsidR="00515A8B" w:rsidRPr="00515A8B" w:rsidRDefault="00515A8B" w:rsidP="00515A8B">
      <w:pPr>
        <w:numPr>
          <w:ilvl w:val="0"/>
          <w:numId w:val="36"/>
        </w:numPr>
        <w:ind w:left="0" w:firstLine="284"/>
        <w:contextualSpacing/>
        <w:jc w:val="both"/>
        <w:rPr>
          <w:rFonts w:cs="Calibri"/>
          <w:szCs w:val="22"/>
        </w:rPr>
      </w:pPr>
      <w:r w:rsidRPr="00515A8B">
        <w:t>Да съобрази извършваните дейности със Закона за авторското право и сродните му права и действащите нормативни актове в областта на културата и медийното законодателство</w:t>
      </w:r>
      <w:r w:rsidR="009F53C5">
        <w:t>, като има предвид, че х</w:t>
      </w:r>
      <w:r w:rsidR="009F53C5" w:rsidRPr="009F53C5">
        <w:t>удожественото оформлени</w:t>
      </w:r>
      <w:r w:rsidR="009F53C5">
        <w:t xml:space="preserve">е на </w:t>
      </w:r>
      <w:r w:rsidR="000E0B35" w:rsidRPr="001F28CD">
        <w:t>всичко изработено по този договор</w:t>
      </w:r>
      <w:r w:rsidR="000E0B35">
        <w:t xml:space="preserve"> </w:t>
      </w:r>
      <w:r w:rsidR="001F28CD">
        <w:t>става</w:t>
      </w:r>
      <w:r w:rsidR="009F53C5">
        <w:t xml:space="preserve"> собственост на Възложителя и същият </w:t>
      </w:r>
      <w:r w:rsidR="009F53C5" w:rsidRPr="009F53C5">
        <w:t xml:space="preserve">придобива правото да ползва заплатените </w:t>
      </w:r>
      <w:r w:rsidR="000E0B35" w:rsidRPr="001F28CD">
        <w:t>публикации и пътеводители</w:t>
      </w:r>
      <w:r w:rsidR="009F53C5" w:rsidRPr="009F53C5">
        <w:t xml:space="preserve"> без разрешение на Изпълнителя, за целта, за която те са представени в настоящата п</w:t>
      </w:r>
      <w:r w:rsidR="00092B16">
        <w:t>оръчка и след срока на договора</w:t>
      </w:r>
      <w:r w:rsidRPr="00F6548E">
        <w:rPr>
          <w:lang w:val="ru-RU"/>
        </w:rPr>
        <w:t>;</w:t>
      </w:r>
    </w:p>
    <w:p w:rsidR="00515A8B" w:rsidRPr="00515A8B" w:rsidRDefault="00515A8B" w:rsidP="00515A8B">
      <w:pPr>
        <w:numPr>
          <w:ilvl w:val="0"/>
          <w:numId w:val="36"/>
        </w:numPr>
        <w:ind w:left="0" w:firstLine="284"/>
        <w:contextualSpacing/>
        <w:jc w:val="both"/>
        <w:rPr>
          <w:rFonts w:cs="Calibri"/>
          <w:szCs w:val="22"/>
        </w:rPr>
      </w:pPr>
      <w:r w:rsidRPr="00515A8B">
        <w:t xml:space="preserve">Да не разгласява по какъвто и да е начин информация, документи, информационни носители и други материали, свързани с дейността на </w:t>
      </w:r>
      <w:r w:rsidRPr="00515A8B">
        <w:rPr>
          <w:b/>
        </w:rPr>
        <w:t>ВЪЗЛОЖИТЕЛЯ</w:t>
      </w:r>
      <w:r w:rsidRPr="00515A8B">
        <w:t xml:space="preserve"> или станала му известна във връзка или по повод на извършването на услугата, с изключение на случаите, когато предоставянето на тази информация е необходима с оглед на изпълнението на предмета на настоящия договор.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>(2) ИЗПЪЛНИТЕЛЯТ</w:t>
      </w:r>
      <w:r w:rsidRPr="00515A8B">
        <w:rPr>
          <w:rFonts w:cs="Calibri"/>
          <w:szCs w:val="22"/>
        </w:rPr>
        <w:t xml:space="preserve"> няма право да се позове на незнание и/или непознаване на дейностите, свързани с изпълнение на предмета на договора, поради която причина да иска изменение или допълнение към същия.</w:t>
      </w:r>
    </w:p>
    <w:p w:rsidR="00515A8B" w:rsidRPr="00F6548E" w:rsidRDefault="00515A8B" w:rsidP="00515A8B">
      <w:pPr>
        <w:rPr>
          <w:rFonts w:cs="Calibri"/>
          <w:b/>
          <w:szCs w:val="22"/>
          <w:lang w:val="ru-RU"/>
        </w:rPr>
      </w:pPr>
    </w:p>
    <w:p w:rsidR="00515A8B" w:rsidRPr="00515A8B" w:rsidRDefault="001429BE" w:rsidP="00515A8B">
      <w:pPr>
        <w:jc w:val="center"/>
        <w:rPr>
          <w:rFonts w:cs="Calibri"/>
          <w:b/>
          <w:szCs w:val="22"/>
        </w:rPr>
      </w:pPr>
      <w:r w:rsidRPr="001429BE">
        <w:rPr>
          <w:rFonts w:cs="Calibri"/>
          <w:b/>
          <w:szCs w:val="22"/>
          <w:lang w:val="en-US"/>
        </w:rPr>
        <w:t>V</w:t>
      </w:r>
      <w:r w:rsidR="00515A8B" w:rsidRPr="001429BE">
        <w:rPr>
          <w:rFonts w:cs="Calibri"/>
          <w:b/>
          <w:szCs w:val="22"/>
        </w:rPr>
        <w:t>.</w:t>
      </w:r>
      <w:r w:rsidR="00097518">
        <w:rPr>
          <w:rFonts w:cs="Calibri"/>
          <w:b/>
          <w:szCs w:val="22"/>
        </w:rPr>
        <w:t xml:space="preserve"> ЦЕНА, </w:t>
      </w:r>
      <w:r w:rsidR="00515A8B" w:rsidRPr="00515A8B">
        <w:rPr>
          <w:rFonts w:cs="Calibri"/>
          <w:b/>
          <w:szCs w:val="22"/>
        </w:rPr>
        <w:t>НАЧИН НА ПЛАЩАНЕ</w:t>
      </w:r>
      <w:r w:rsidR="00097518">
        <w:rPr>
          <w:rFonts w:cs="Calibri"/>
          <w:b/>
          <w:szCs w:val="22"/>
        </w:rPr>
        <w:t xml:space="preserve"> И ПРИЕМАНЕ НА </w:t>
      </w:r>
      <w:r w:rsidR="001F28CD">
        <w:rPr>
          <w:rFonts w:cs="Calibri"/>
          <w:b/>
          <w:szCs w:val="22"/>
        </w:rPr>
        <w:t>МАТЕРИАЛИТЕ</w:t>
      </w:r>
    </w:p>
    <w:p w:rsidR="00515A8B" w:rsidRPr="00515A8B" w:rsidRDefault="00515A8B" w:rsidP="00515A8B">
      <w:pPr>
        <w:spacing w:line="276" w:lineRule="auto"/>
        <w:jc w:val="both"/>
        <w:rPr>
          <w:rFonts w:eastAsia="Calibri"/>
          <w:lang w:eastAsia="en-US"/>
        </w:rPr>
      </w:pPr>
      <w:r w:rsidRPr="00515A8B">
        <w:rPr>
          <w:rFonts w:cs="Calibri"/>
          <w:b/>
          <w:szCs w:val="22"/>
        </w:rPr>
        <w:t xml:space="preserve">Чл. </w:t>
      </w:r>
      <w:r w:rsidR="0094534E">
        <w:rPr>
          <w:rFonts w:cs="Calibri"/>
          <w:b/>
          <w:szCs w:val="22"/>
        </w:rPr>
        <w:t>8</w:t>
      </w:r>
      <w:r w:rsidRPr="00515A8B">
        <w:rPr>
          <w:rFonts w:cs="Calibri"/>
          <w:b/>
          <w:szCs w:val="22"/>
        </w:rPr>
        <w:t>. (1)</w:t>
      </w:r>
      <w:r w:rsidRPr="00515A8B">
        <w:rPr>
          <w:rFonts w:cs="Calibri"/>
          <w:szCs w:val="22"/>
        </w:rPr>
        <w:t xml:space="preserve"> Цената на настоящия договор, съгласно ценовата оферта на </w:t>
      </w:r>
      <w:r w:rsidRPr="00515A8B">
        <w:rPr>
          <w:rFonts w:cs="Calibri"/>
          <w:b/>
          <w:szCs w:val="22"/>
        </w:rPr>
        <w:t>ИЗПЪЛНИТЕЛЯ</w:t>
      </w:r>
      <w:r w:rsidRPr="00515A8B">
        <w:rPr>
          <w:rFonts w:cs="Calibri"/>
          <w:szCs w:val="22"/>
        </w:rPr>
        <w:t xml:space="preserve">, неразделна част от настоящия договор,е </w:t>
      </w:r>
      <w:r w:rsidRPr="00515A8B">
        <w:rPr>
          <w:color w:val="000000"/>
        </w:rPr>
        <w:t>в размер на</w:t>
      </w:r>
      <w:r w:rsidRPr="00515A8B">
        <w:rPr>
          <w:b/>
        </w:rPr>
        <w:t>____________ .</w:t>
      </w:r>
      <w:r w:rsidRPr="00515A8B">
        <w:rPr>
          <w:rFonts w:eastAsia="Calibri"/>
          <w:lang w:eastAsia="en-US"/>
        </w:rPr>
        <w:t xml:space="preserve">____________________ лева  </w:t>
      </w:r>
      <w:r w:rsidRPr="00515A8B">
        <w:rPr>
          <w:rFonts w:eastAsia="Calibri"/>
          <w:b/>
          <w:lang w:eastAsia="en-US"/>
        </w:rPr>
        <w:t>с ДДС</w:t>
      </w:r>
    </w:p>
    <w:p w:rsidR="00515A8B" w:rsidRPr="00515A8B" w:rsidRDefault="00515A8B" w:rsidP="00515A8B">
      <w:pPr>
        <w:spacing w:line="276" w:lineRule="auto"/>
        <w:jc w:val="both"/>
        <w:rPr>
          <w:rFonts w:eastAsia="Calibri"/>
          <w:lang w:eastAsia="en-US"/>
        </w:rPr>
      </w:pPr>
      <w:r w:rsidRPr="00515A8B">
        <w:rPr>
          <w:rFonts w:eastAsia="Calibri"/>
          <w:lang w:eastAsia="en-US"/>
        </w:rPr>
        <w:tab/>
      </w:r>
      <w:r w:rsidRPr="00515A8B">
        <w:rPr>
          <w:rFonts w:eastAsia="Calibri"/>
          <w:lang w:eastAsia="en-US"/>
        </w:rPr>
        <w:tab/>
      </w:r>
      <w:r w:rsidRPr="00515A8B">
        <w:rPr>
          <w:rFonts w:eastAsia="Calibri"/>
          <w:lang w:eastAsia="en-US"/>
        </w:rPr>
        <w:tab/>
      </w:r>
      <w:r w:rsidRPr="00515A8B">
        <w:rPr>
          <w:rFonts w:eastAsia="Calibri"/>
          <w:lang w:eastAsia="en-US"/>
        </w:rPr>
        <w:tab/>
      </w:r>
      <w:r w:rsidRPr="00515A8B">
        <w:rPr>
          <w:rFonts w:eastAsia="Calibri"/>
          <w:lang w:eastAsia="en-US"/>
        </w:rPr>
        <w:tab/>
      </w:r>
      <w:r w:rsidRPr="00515A8B">
        <w:rPr>
          <w:rFonts w:eastAsia="Calibri"/>
          <w:lang w:eastAsia="en-US"/>
        </w:rPr>
        <w:tab/>
        <w:t>/цифром/</w:t>
      </w:r>
    </w:p>
    <w:p w:rsidR="00515A8B" w:rsidRPr="00515A8B" w:rsidRDefault="00515A8B" w:rsidP="00515A8B">
      <w:pPr>
        <w:spacing w:line="276" w:lineRule="auto"/>
        <w:jc w:val="both"/>
        <w:rPr>
          <w:rFonts w:eastAsia="Calibri"/>
          <w:lang w:eastAsia="en-US"/>
        </w:rPr>
      </w:pPr>
      <w:r w:rsidRPr="00515A8B">
        <w:rPr>
          <w:rFonts w:eastAsia="Calibri"/>
          <w:lang w:eastAsia="en-US"/>
        </w:rPr>
        <w:t>/____________________________/,  ако е приложимо</w:t>
      </w:r>
    </w:p>
    <w:p w:rsidR="00515A8B" w:rsidRPr="00515A8B" w:rsidRDefault="00515A8B" w:rsidP="00515A8B">
      <w:pPr>
        <w:spacing w:line="276" w:lineRule="auto"/>
        <w:jc w:val="both"/>
        <w:rPr>
          <w:rFonts w:eastAsia="Calibri"/>
          <w:lang w:eastAsia="en-US"/>
        </w:rPr>
      </w:pPr>
      <w:r w:rsidRPr="00515A8B">
        <w:rPr>
          <w:rFonts w:eastAsia="Calibri"/>
          <w:lang w:eastAsia="en-US"/>
        </w:rPr>
        <w:t xml:space="preserve">            /словом/</w:t>
      </w:r>
    </w:p>
    <w:p w:rsidR="00515A8B" w:rsidRPr="00515A8B" w:rsidRDefault="00515A8B" w:rsidP="00515A8B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>(2)</w:t>
      </w:r>
      <w:r w:rsidRPr="00515A8B">
        <w:rPr>
          <w:rFonts w:cs="Calibri"/>
          <w:szCs w:val="22"/>
        </w:rPr>
        <w:t xml:space="preserve"> Цената на договора е фиксирана и не подлежи на корекция за периода на изпълнение на договора.</w:t>
      </w:r>
    </w:p>
    <w:p w:rsidR="00515A8B" w:rsidRPr="00515A8B" w:rsidRDefault="00515A8B" w:rsidP="00515A8B">
      <w:pPr>
        <w:ind w:firstLine="284"/>
        <w:jc w:val="both"/>
      </w:pPr>
      <w:r w:rsidRPr="00515A8B">
        <w:rPr>
          <w:rFonts w:cs="Calibri"/>
          <w:b/>
          <w:szCs w:val="22"/>
        </w:rPr>
        <w:t>(3)</w:t>
      </w:r>
      <w:r w:rsidR="00097518">
        <w:rPr>
          <w:rFonts w:cs="Calibri"/>
          <w:b/>
          <w:szCs w:val="22"/>
        </w:rPr>
        <w:t xml:space="preserve"> </w:t>
      </w:r>
      <w:r w:rsidRPr="00515A8B">
        <w:t xml:space="preserve">В цената </w:t>
      </w:r>
      <w:r w:rsidRPr="00515A8B">
        <w:rPr>
          <w:color w:val="000000"/>
        </w:rPr>
        <w:t xml:space="preserve">по предходната алинея </w:t>
      </w:r>
      <w:r w:rsidRPr="00515A8B">
        <w:t xml:space="preserve">са включени всички разходи по изпълнение на поръчката </w:t>
      </w:r>
      <w:r w:rsidRPr="00515A8B">
        <w:rPr>
          <w:color w:val="000000"/>
        </w:rPr>
        <w:t xml:space="preserve">в описания вид, обхват и срок, включително цената за </w:t>
      </w:r>
      <w:r w:rsidRPr="00515A8B">
        <w:t>извършени работи, разходи за труд, енергия, складиране, транспорт, командировъчни</w:t>
      </w:r>
      <w:r w:rsidR="0094534E">
        <w:t>, доставка</w:t>
      </w:r>
      <w:r w:rsidRPr="00515A8B">
        <w:t xml:space="preserve"> и други подобни, както и непредвидените разходи и печалба за </w:t>
      </w:r>
      <w:r w:rsidRPr="00515A8B">
        <w:rPr>
          <w:b/>
        </w:rPr>
        <w:t>ИЗПЪЛНИТЕЛЯ</w:t>
      </w:r>
      <w:r w:rsidRPr="00515A8B">
        <w:t>.</w:t>
      </w:r>
    </w:p>
    <w:p w:rsidR="00515A8B" w:rsidRPr="00515A8B" w:rsidRDefault="00515A8B" w:rsidP="00515A8B">
      <w:pPr>
        <w:tabs>
          <w:tab w:val="left" w:pos="851"/>
        </w:tabs>
        <w:ind w:firstLine="284"/>
        <w:jc w:val="both"/>
        <w:rPr>
          <w:spacing w:val="-4"/>
        </w:rPr>
      </w:pPr>
      <w:r w:rsidRPr="00515A8B">
        <w:rPr>
          <w:b/>
        </w:rPr>
        <w:t>(4)</w:t>
      </w:r>
      <w:r w:rsidR="00097518">
        <w:rPr>
          <w:b/>
        </w:rPr>
        <w:t xml:space="preserve"> </w:t>
      </w:r>
      <w:r w:rsidRPr="00515A8B">
        <w:rPr>
          <w:b/>
          <w:color w:val="000000"/>
        </w:rPr>
        <w:t>ИЗПЪЛНИТЕЛЯТ</w:t>
      </w:r>
      <w:r w:rsidRPr="00515A8B">
        <w:rPr>
          <w:color w:val="000000"/>
        </w:rPr>
        <w:t xml:space="preserve"> представя на </w:t>
      </w:r>
      <w:r w:rsidRPr="00515A8B">
        <w:rPr>
          <w:b/>
          <w:color w:val="000000"/>
        </w:rPr>
        <w:t>ВЪЗЛОЖИТЕЛЯ</w:t>
      </w:r>
      <w:r w:rsidRPr="00515A8B">
        <w:rPr>
          <w:color w:val="000000"/>
        </w:rPr>
        <w:t xml:space="preserve"> за плащане фактури, отговарящи на изискванията на Закона за счетоводството. </w:t>
      </w:r>
    </w:p>
    <w:p w:rsidR="00515A8B" w:rsidRPr="00515A8B" w:rsidRDefault="00515A8B" w:rsidP="00515A8B">
      <w:pPr>
        <w:ind w:firstLine="284"/>
        <w:jc w:val="both"/>
      </w:pPr>
      <w:r w:rsidRPr="00515A8B">
        <w:rPr>
          <w:b/>
        </w:rPr>
        <w:t>(5)</w:t>
      </w:r>
      <w:r w:rsidR="00097518">
        <w:rPr>
          <w:b/>
        </w:rPr>
        <w:t xml:space="preserve"> </w:t>
      </w:r>
      <w:r w:rsidRPr="00515A8B">
        <w:rPr>
          <w:bCs/>
        </w:rPr>
        <w:t xml:space="preserve">В описателната част на фактурите задължително следва да бъде вписан следният текст: „Разходът е по проект „Съвместни туристически инициативи, насочени към наследството” с </w:t>
      </w:r>
      <w:r w:rsidRPr="00515A8B">
        <w:rPr>
          <w:bCs/>
        </w:rPr>
        <w:lastRenderedPageBreak/>
        <w:t xml:space="preserve">акроним JTI-TARGET, Договор № B2.12.01 от 20.03.2012 г. </w:t>
      </w:r>
      <w:r w:rsidRPr="00515A8B">
        <w:rPr>
          <w:bCs/>
          <w:iCs/>
        </w:rPr>
        <w:t>по Оперативна п</w:t>
      </w:r>
      <w:r w:rsidRPr="00515A8B">
        <w:rPr>
          <w:bCs/>
        </w:rPr>
        <w:t>рограма за Европейско териториално сътрудничество Гърция–България 2007–2013” и номера  на сключения с изпълнителя договор за възлагане.</w:t>
      </w:r>
    </w:p>
    <w:p w:rsidR="00515A8B" w:rsidRPr="00515A8B" w:rsidRDefault="00515A8B" w:rsidP="00515A8B">
      <w:pPr>
        <w:ind w:firstLine="284"/>
        <w:jc w:val="both"/>
      </w:pPr>
      <w:r w:rsidRPr="00515A8B">
        <w:rPr>
          <w:b/>
        </w:rPr>
        <w:t>(6)</w:t>
      </w:r>
      <w:r w:rsidR="0094534E" w:rsidRPr="0094534E">
        <w:t xml:space="preserve"> Авансово плащане – 25% от предложената стойност за изпълнение по обособената позиция, платими при сключване на договора и представен оригинал на данъчна фактура, изготвена съгласно изискванията на Закона за счетоводството, като неин задължителен реквизит,  в описателната й част следва да се съдържа следното: „Разходът е по проект „Съвместни туристически инициативи, насочени към наследството” с акроним JTI-TARGET, Договор № B2.12.01 от 20.03.2012 г. по Оперативна програма за Европейско териториално сътрудничество Гърция–България 2007–2013” и номера  на сключения между изпълнителя и възложителя договор” и след одобряване на плащането от първостепенния разпоредител с бюджет – Министерския съвет.</w:t>
      </w:r>
    </w:p>
    <w:p w:rsidR="001429BE" w:rsidRDefault="00515A8B" w:rsidP="00515A8B">
      <w:pPr>
        <w:ind w:firstLine="284"/>
        <w:jc w:val="both"/>
      </w:pPr>
      <w:r w:rsidRPr="001429BE">
        <w:rPr>
          <w:b/>
        </w:rPr>
        <w:t>(7)</w:t>
      </w:r>
      <w:r w:rsidR="00097518">
        <w:rPr>
          <w:b/>
        </w:rPr>
        <w:t xml:space="preserve"> </w:t>
      </w:r>
      <w:r w:rsidR="0094534E" w:rsidRPr="0094534E">
        <w:t xml:space="preserve">Окончателно плащане – в размер на 75 % от стойността на договора, се извършва след изпълнение на задълженията по договора по обособената позиция, придружен с двустранно подписан протокол за предаване и приемане на </w:t>
      </w:r>
      <w:r w:rsidR="009D5450">
        <w:t>материалите</w:t>
      </w:r>
      <w:r w:rsidR="0094534E" w:rsidRPr="0094534E">
        <w:t xml:space="preserve"> и оригинал на данъчна фактура, съдържаща всички реквизити, съгласно българското законодателство, и текста „Разходът е по проект "Съвместни туристически инициативи, насочени към наследството / JTI-TARGET", финансиран по оперативна програма за Европейско териториално сътрудничество „Гърция-България 2007-2013”, Договор № В2.12.01/20.03.2012 г.” и номер на сключения с изпълнителя договор, и след одобряване на плащането от първостепенния разпоредител с бюджет – Министерския съвет.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 xml:space="preserve">Чл. </w:t>
      </w:r>
      <w:r w:rsidR="001429BE">
        <w:rPr>
          <w:rFonts w:cs="Calibri"/>
          <w:b/>
          <w:szCs w:val="22"/>
        </w:rPr>
        <w:t>9</w:t>
      </w:r>
      <w:r w:rsidRPr="00515A8B">
        <w:rPr>
          <w:rFonts w:cs="Calibri"/>
          <w:b/>
          <w:szCs w:val="22"/>
        </w:rPr>
        <w:t>.</w:t>
      </w:r>
      <w:r w:rsidR="00097518">
        <w:rPr>
          <w:rFonts w:cs="Calibri"/>
          <w:b/>
          <w:szCs w:val="22"/>
        </w:rPr>
        <w:t xml:space="preserve"> </w:t>
      </w:r>
      <w:r w:rsidRPr="00515A8B">
        <w:rPr>
          <w:rFonts w:cs="Calibri"/>
          <w:b/>
          <w:szCs w:val="22"/>
        </w:rPr>
        <w:t>(1)</w:t>
      </w:r>
      <w:r w:rsidRPr="00515A8B">
        <w:rPr>
          <w:rFonts w:cs="Calibri"/>
          <w:szCs w:val="22"/>
        </w:rPr>
        <w:t xml:space="preserve"> Плащанията се извършват в български лева, по банков път по следната банкова сметка на </w:t>
      </w:r>
      <w:r w:rsidRPr="00515A8B">
        <w:rPr>
          <w:rFonts w:cs="Calibri"/>
          <w:b/>
          <w:szCs w:val="22"/>
        </w:rPr>
        <w:t>ИЗПЪЛНИТЕЛЯ</w:t>
      </w:r>
      <w:r w:rsidRPr="00515A8B">
        <w:rPr>
          <w:rFonts w:cs="Calibri"/>
          <w:szCs w:val="22"/>
        </w:rPr>
        <w:t xml:space="preserve">: </w:t>
      </w:r>
    </w:p>
    <w:p w:rsidR="00515A8B" w:rsidRPr="00515A8B" w:rsidRDefault="00515A8B" w:rsidP="00515A8B">
      <w:pPr>
        <w:rPr>
          <w:rFonts w:cs="Calibri"/>
          <w:szCs w:val="22"/>
        </w:rPr>
      </w:pPr>
    </w:p>
    <w:p w:rsidR="00515A8B" w:rsidRPr="00515A8B" w:rsidRDefault="00515A8B" w:rsidP="00515A8B">
      <w:pPr>
        <w:rPr>
          <w:rFonts w:cs="Calibri"/>
          <w:szCs w:val="22"/>
        </w:rPr>
      </w:pPr>
      <w:r w:rsidRPr="00515A8B">
        <w:rPr>
          <w:rFonts w:cs="Calibri"/>
          <w:szCs w:val="22"/>
        </w:rPr>
        <w:t>Банка: ..................................................................</w:t>
      </w:r>
    </w:p>
    <w:p w:rsidR="00515A8B" w:rsidRPr="00515A8B" w:rsidRDefault="00515A8B" w:rsidP="00515A8B">
      <w:pPr>
        <w:rPr>
          <w:rFonts w:cs="Calibri"/>
          <w:szCs w:val="22"/>
        </w:rPr>
      </w:pPr>
      <w:r w:rsidRPr="00515A8B">
        <w:rPr>
          <w:rFonts w:cs="Calibri"/>
          <w:szCs w:val="22"/>
        </w:rPr>
        <w:t>IBAN: ....................................................................</w:t>
      </w:r>
    </w:p>
    <w:p w:rsidR="00515A8B" w:rsidRPr="00515A8B" w:rsidRDefault="00515A8B" w:rsidP="00515A8B">
      <w:pPr>
        <w:rPr>
          <w:rFonts w:cs="Calibri"/>
          <w:szCs w:val="22"/>
        </w:rPr>
      </w:pPr>
      <w:r w:rsidRPr="00515A8B">
        <w:rPr>
          <w:rFonts w:cs="Calibri"/>
          <w:szCs w:val="22"/>
        </w:rPr>
        <w:t>SWIFT BIC код:.......................................................</w:t>
      </w:r>
    </w:p>
    <w:p w:rsidR="00515A8B" w:rsidRPr="00515A8B" w:rsidRDefault="00515A8B" w:rsidP="00515A8B">
      <w:pPr>
        <w:rPr>
          <w:rFonts w:cs="Calibri"/>
          <w:szCs w:val="22"/>
        </w:rPr>
      </w:pPr>
      <w:r w:rsidRPr="00515A8B">
        <w:rPr>
          <w:rFonts w:cs="Calibri"/>
          <w:szCs w:val="22"/>
        </w:rPr>
        <w:t>Титуляр на сметката: ............................................</w:t>
      </w:r>
    </w:p>
    <w:p w:rsidR="00515A8B" w:rsidRPr="00515A8B" w:rsidRDefault="00515A8B" w:rsidP="00515A8B">
      <w:pPr>
        <w:numPr>
          <w:ilvl w:val="0"/>
          <w:numId w:val="34"/>
        </w:numPr>
        <w:suppressAutoHyphens/>
        <w:ind w:left="0" w:firstLine="284"/>
        <w:jc w:val="both"/>
        <w:rPr>
          <w:rFonts w:cs="Calibri"/>
          <w:b/>
          <w:szCs w:val="22"/>
        </w:rPr>
      </w:pPr>
      <w:r w:rsidRPr="00515A8B">
        <w:rPr>
          <w:rFonts w:cs="Calibri"/>
          <w:szCs w:val="22"/>
        </w:rPr>
        <w:t xml:space="preserve">В случай на промяна на банковата сметка на </w:t>
      </w:r>
      <w:r w:rsidRPr="00515A8B">
        <w:rPr>
          <w:rFonts w:cs="Calibri"/>
          <w:b/>
          <w:szCs w:val="22"/>
        </w:rPr>
        <w:t>ИЗПЪЛНИТЕЛЯ</w:t>
      </w:r>
      <w:r w:rsidRPr="00515A8B">
        <w:rPr>
          <w:rFonts w:cs="Calibri"/>
          <w:szCs w:val="22"/>
        </w:rPr>
        <w:t xml:space="preserve">, същият е длъжен да уведоми </w:t>
      </w:r>
      <w:r w:rsidRPr="00515A8B">
        <w:rPr>
          <w:rFonts w:cs="Calibri"/>
          <w:b/>
          <w:szCs w:val="22"/>
        </w:rPr>
        <w:t xml:space="preserve">ВЪЗЛОЖИТЕЛЯ </w:t>
      </w:r>
      <w:r w:rsidRPr="00515A8B">
        <w:rPr>
          <w:rFonts w:cs="Calibri"/>
          <w:szCs w:val="22"/>
        </w:rPr>
        <w:t>не по-късно от три работни дни от настъпването на промяната.</w:t>
      </w:r>
    </w:p>
    <w:p w:rsidR="00515A8B" w:rsidRPr="00515A8B" w:rsidRDefault="00515A8B" w:rsidP="00515A8B">
      <w:pPr>
        <w:numPr>
          <w:ilvl w:val="0"/>
          <w:numId w:val="34"/>
        </w:numPr>
        <w:suppressAutoHyphens/>
        <w:ind w:left="0" w:firstLine="284"/>
        <w:jc w:val="both"/>
        <w:rPr>
          <w:rFonts w:cs="Calibri"/>
          <w:szCs w:val="22"/>
        </w:rPr>
      </w:pPr>
      <w:r w:rsidRPr="00515A8B">
        <w:rPr>
          <w:b/>
        </w:rPr>
        <w:t>ВЪЗЛОЖИТЕЛЯТ</w:t>
      </w:r>
      <w:r w:rsidRPr="00515A8B">
        <w:t xml:space="preserve"> заплаща на </w:t>
      </w:r>
      <w:r w:rsidRPr="00515A8B">
        <w:rPr>
          <w:b/>
        </w:rPr>
        <w:t>ИЗПЪЛНИТЕЛЯ</w:t>
      </w:r>
      <w:r w:rsidRPr="00515A8B">
        <w:t xml:space="preserve"> действително изпълнената и приета работа.</w:t>
      </w:r>
    </w:p>
    <w:p w:rsidR="00515A8B" w:rsidRPr="00515A8B" w:rsidRDefault="00097518" w:rsidP="005D501D">
      <w:pPr>
        <w:ind w:firstLine="284"/>
        <w:jc w:val="both"/>
        <w:rPr>
          <w:rFonts w:cs="Calibri"/>
          <w:szCs w:val="22"/>
          <w:lang w:val="ru-RU"/>
        </w:rPr>
      </w:pPr>
      <w:r w:rsidRPr="00097518">
        <w:rPr>
          <w:rFonts w:cs="Calibri"/>
          <w:b/>
          <w:szCs w:val="22"/>
          <w:lang w:val="ru-RU"/>
        </w:rPr>
        <w:t>Чл. 10.</w:t>
      </w:r>
      <w:r>
        <w:rPr>
          <w:rFonts w:cs="Calibri"/>
          <w:szCs w:val="22"/>
          <w:lang w:val="ru-RU"/>
        </w:rPr>
        <w:t xml:space="preserve"> Приемането</w:t>
      </w:r>
      <w:r w:rsidR="005D501D">
        <w:rPr>
          <w:rFonts w:cs="Calibri"/>
          <w:szCs w:val="22"/>
          <w:lang w:val="ru-RU"/>
        </w:rPr>
        <w:t xml:space="preserve"> на </w:t>
      </w:r>
      <w:r w:rsidR="00F63698" w:rsidRPr="00F63698">
        <w:rPr>
          <w:rFonts w:cs="Calibri"/>
          <w:szCs w:val="22"/>
        </w:rPr>
        <w:t>материалите</w:t>
      </w:r>
      <w:r w:rsidR="005D501D">
        <w:rPr>
          <w:rFonts w:cs="Calibri"/>
          <w:szCs w:val="22"/>
          <w:lang w:val="ru-RU"/>
        </w:rPr>
        <w:t xml:space="preserve"> се извършва с </w:t>
      </w:r>
      <w:r w:rsidR="005D501D" w:rsidRPr="0094534E">
        <w:t xml:space="preserve"> двустранно подписан протокол за предаване и приемане на </w:t>
      </w:r>
      <w:r w:rsidR="000E0B35" w:rsidRPr="00F63698">
        <w:t>извършен</w:t>
      </w:r>
      <w:r w:rsidR="00F63698" w:rsidRPr="00F63698">
        <w:t>о</w:t>
      </w:r>
      <w:r w:rsidR="000E0B35" w:rsidRPr="00F63698">
        <w:t>т</w:t>
      </w:r>
      <w:r w:rsidR="00F63698" w:rsidRPr="00F63698">
        <w:t>о</w:t>
      </w:r>
      <w:r w:rsidR="000E0B35" w:rsidRPr="00F63698">
        <w:t xml:space="preserve"> </w:t>
      </w:r>
      <w:r w:rsidR="001537DB">
        <w:rPr>
          <w:color w:val="000000"/>
        </w:rPr>
        <w:t xml:space="preserve">от представител на изпълнителя и ръководителя на проекта </w:t>
      </w:r>
      <w:r w:rsidR="000F595C">
        <w:rPr>
          <w:color w:val="000000"/>
        </w:rPr>
        <w:t>и /или член на екипа по управление на проекта</w:t>
      </w:r>
      <w:r w:rsidR="001537DB">
        <w:rPr>
          <w:color w:val="000000"/>
        </w:rPr>
        <w:t>– от страна на  възложителя.</w:t>
      </w:r>
      <w:r w:rsidR="00B51017">
        <w:t xml:space="preserve"> </w:t>
      </w:r>
    </w:p>
    <w:p w:rsidR="001C0020" w:rsidRDefault="001C0020" w:rsidP="00515A8B">
      <w:pPr>
        <w:jc w:val="center"/>
        <w:rPr>
          <w:rFonts w:cs="Calibri"/>
          <w:b/>
          <w:szCs w:val="22"/>
        </w:rPr>
      </w:pPr>
    </w:p>
    <w:p w:rsidR="00515A8B" w:rsidRPr="00515A8B" w:rsidRDefault="001429BE" w:rsidP="00515A8B">
      <w:pPr>
        <w:jc w:val="center"/>
        <w:rPr>
          <w:rFonts w:cs="Calibri"/>
          <w:b/>
          <w:szCs w:val="22"/>
        </w:rPr>
      </w:pPr>
      <w:r>
        <w:rPr>
          <w:rFonts w:cs="Calibri"/>
          <w:b/>
          <w:szCs w:val="22"/>
        </w:rPr>
        <w:t>V</w:t>
      </w:r>
      <w:r w:rsidR="00515A8B" w:rsidRPr="00515A8B">
        <w:rPr>
          <w:rFonts w:cs="Calibri"/>
          <w:b/>
          <w:szCs w:val="22"/>
          <w:lang w:val="en-US"/>
        </w:rPr>
        <w:t>I</w:t>
      </w:r>
      <w:r w:rsidR="00515A8B" w:rsidRPr="00515A8B">
        <w:rPr>
          <w:rFonts w:cs="Calibri"/>
          <w:b/>
          <w:szCs w:val="22"/>
        </w:rPr>
        <w:t>. САНКЦИИ И ОТГОВОРНОСТ ПРИ НЕИЗПЪЛНЕНИЕ</w:t>
      </w:r>
    </w:p>
    <w:p w:rsidR="00515A8B" w:rsidRPr="00515A8B" w:rsidRDefault="00515A8B" w:rsidP="00515A8B">
      <w:pPr>
        <w:suppressAutoHyphens/>
        <w:ind w:firstLine="284"/>
        <w:jc w:val="both"/>
        <w:rPr>
          <w:b/>
        </w:rPr>
      </w:pPr>
      <w:r w:rsidRPr="00515A8B">
        <w:rPr>
          <w:b/>
        </w:rPr>
        <w:lastRenderedPageBreak/>
        <w:t xml:space="preserve">Чл. </w:t>
      </w:r>
      <w:r w:rsidRPr="00F6548E">
        <w:rPr>
          <w:b/>
          <w:lang w:val="ru-RU"/>
        </w:rPr>
        <w:t>1</w:t>
      </w:r>
      <w:r w:rsidR="001C0020">
        <w:rPr>
          <w:b/>
        </w:rPr>
        <w:t>1</w:t>
      </w:r>
      <w:r w:rsidRPr="00515A8B">
        <w:rPr>
          <w:b/>
        </w:rPr>
        <w:t xml:space="preserve"> (1)</w:t>
      </w:r>
      <w:r w:rsidRPr="00515A8B">
        <w:rPr>
          <w:rFonts w:cs="Calibri"/>
          <w:szCs w:val="22"/>
        </w:rPr>
        <w:t xml:space="preserve"> При забавено изпълнение на задължението по чл. 2, ал.2 от договора</w:t>
      </w:r>
      <w:r w:rsidRPr="00F6548E">
        <w:rPr>
          <w:rFonts w:cs="Calibri"/>
          <w:szCs w:val="22"/>
          <w:lang w:val="ru-RU"/>
        </w:rPr>
        <w:t>,</w:t>
      </w:r>
      <w:r w:rsidRPr="00515A8B">
        <w:rPr>
          <w:rFonts w:cs="Calibri"/>
          <w:b/>
          <w:szCs w:val="22"/>
        </w:rPr>
        <w:t>ИЗПЪЛНИТЕЛЯТ</w:t>
      </w:r>
      <w:r w:rsidRPr="00515A8B">
        <w:rPr>
          <w:rFonts w:cs="Calibri"/>
          <w:szCs w:val="22"/>
        </w:rPr>
        <w:t xml:space="preserve"> дължи на </w:t>
      </w:r>
      <w:r w:rsidRPr="00515A8B">
        <w:rPr>
          <w:rFonts w:cs="Calibri"/>
          <w:b/>
          <w:szCs w:val="22"/>
        </w:rPr>
        <w:t>ВЪЗЛОЖИТЕЛЯ</w:t>
      </w:r>
      <w:r w:rsidRPr="00515A8B">
        <w:rPr>
          <w:rFonts w:cs="Calibri"/>
          <w:szCs w:val="22"/>
        </w:rPr>
        <w:t xml:space="preserve"> неустойка в размер на 1 % от стойността на договора за всеки просрочен ден, но не повече от 10 % от стойността по договора.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 xml:space="preserve">(2) </w:t>
      </w:r>
      <w:r w:rsidRPr="00515A8B">
        <w:rPr>
          <w:rFonts w:cs="Calibri"/>
          <w:szCs w:val="22"/>
        </w:rPr>
        <w:t>Сумите на неустойките по ал. 1 се приспадат от цената на договора.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 xml:space="preserve">Чл. </w:t>
      </w:r>
      <w:r w:rsidRPr="00F6548E">
        <w:rPr>
          <w:rFonts w:cs="Calibri"/>
          <w:b/>
          <w:szCs w:val="22"/>
          <w:lang w:val="ru-RU"/>
        </w:rPr>
        <w:t>1</w:t>
      </w:r>
      <w:r w:rsidR="001C0020">
        <w:rPr>
          <w:rFonts w:cs="Calibri"/>
          <w:b/>
          <w:szCs w:val="22"/>
        </w:rPr>
        <w:t>2</w:t>
      </w:r>
      <w:r w:rsidRPr="00515A8B">
        <w:rPr>
          <w:rFonts w:cs="Calibri"/>
          <w:b/>
          <w:szCs w:val="22"/>
        </w:rPr>
        <w:t>.</w:t>
      </w:r>
      <w:r w:rsidRPr="00F6548E">
        <w:rPr>
          <w:rFonts w:cs="Calibri"/>
          <w:b/>
          <w:szCs w:val="22"/>
          <w:lang w:val="ru-RU"/>
        </w:rPr>
        <w:t>(1)</w:t>
      </w:r>
      <w:r w:rsidR="00BF2CF8">
        <w:rPr>
          <w:rFonts w:cs="Calibri"/>
          <w:b/>
          <w:szCs w:val="22"/>
        </w:rPr>
        <w:t xml:space="preserve"> </w:t>
      </w:r>
      <w:r w:rsidRPr="00515A8B">
        <w:rPr>
          <w:rFonts w:cs="Calibri"/>
          <w:szCs w:val="22"/>
        </w:rPr>
        <w:t xml:space="preserve">При неизпълнение на което и да е задължение по </w:t>
      </w:r>
      <w:r w:rsidR="00BF2CF8">
        <w:rPr>
          <w:rFonts w:cs="Calibri"/>
          <w:szCs w:val="22"/>
        </w:rPr>
        <w:t xml:space="preserve">чл.1 и </w:t>
      </w:r>
      <w:r w:rsidRPr="00515A8B">
        <w:rPr>
          <w:rFonts w:cs="Calibri"/>
          <w:szCs w:val="22"/>
        </w:rPr>
        <w:t xml:space="preserve">чл. 7, ал. 1 </w:t>
      </w:r>
      <w:r w:rsidR="008F29C2">
        <w:rPr>
          <w:rFonts w:cs="Calibri"/>
          <w:szCs w:val="22"/>
        </w:rPr>
        <w:t xml:space="preserve">т. 1-4 </w:t>
      </w:r>
      <w:r w:rsidRPr="00515A8B">
        <w:rPr>
          <w:rFonts w:cs="Calibri"/>
          <w:szCs w:val="22"/>
        </w:rPr>
        <w:t xml:space="preserve">от договора,  </w:t>
      </w:r>
      <w:r w:rsidRPr="00515A8B">
        <w:rPr>
          <w:rFonts w:cs="Calibri"/>
          <w:b/>
          <w:szCs w:val="22"/>
        </w:rPr>
        <w:t>ИЗПЪЛНИТЕЛЯТ</w:t>
      </w:r>
      <w:r w:rsidRPr="00515A8B">
        <w:rPr>
          <w:rFonts w:cs="Calibri"/>
          <w:szCs w:val="22"/>
        </w:rPr>
        <w:t xml:space="preserve"> дължи на </w:t>
      </w:r>
      <w:r w:rsidRPr="00515A8B">
        <w:rPr>
          <w:rFonts w:cs="Calibri"/>
          <w:b/>
          <w:szCs w:val="22"/>
        </w:rPr>
        <w:t>ВЪЗЛОЖИТЕЛЯ</w:t>
      </w:r>
      <w:r w:rsidRPr="00515A8B">
        <w:rPr>
          <w:rFonts w:cs="Calibri"/>
          <w:szCs w:val="22"/>
        </w:rPr>
        <w:t xml:space="preserve"> неустойка в размер на 3 % от стойността на договора за всяко неизпълнено задължение.</w:t>
      </w:r>
      <w:r w:rsidR="008F29C2">
        <w:rPr>
          <w:rFonts w:cs="Calibri"/>
          <w:szCs w:val="22"/>
        </w:rPr>
        <w:t xml:space="preserve"> За останалите задължения по чл.7, ал.1 – неустойка в размер на 0.5 % за всяко </w:t>
      </w:r>
      <w:r w:rsidR="00BF2CF8">
        <w:rPr>
          <w:rFonts w:cs="Calibri"/>
          <w:szCs w:val="22"/>
        </w:rPr>
        <w:t>неизпълнено задължение</w:t>
      </w:r>
      <w:r w:rsidR="008F29C2">
        <w:rPr>
          <w:rFonts w:cs="Calibri"/>
          <w:szCs w:val="22"/>
        </w:rPr>
        <w:t>.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>(2).</w:t>
      </w:r>
      <w:r w:rsidR="00C559B5">
        <w:rPr>
          <w:rFonts w:cs="Calibri"/>
          <w:szCs w:val="22"/>
        </w:rPr>
        <w:t xml:space="preserve"> При съществено изменение в изпълнението</w:t>
      </w:r>
      <w:r w:rsidR="00AF33E1">
        <w:rPr>
          <w:rFonts w:cs="Calibri"/>
          <w:szCs w:val="22"/>
        </w:rPr>
        <w:t xml:space="preserve">, </w:t>
      </w:r>
      <w:r w:rsidR="0053336E">
        <w:rPr>
          <w:rFonts w:cs="Calibri"/>
          <w:szCs w:val="22"/>
        </w:rPr>
        <w:t xml:space="preserve">водещо до </w:t>
      </w:r>
      <w:r w:rsidR="00AF33E1">
        <w:rPr>
          <w:rFonts w:cs="Calibri"/>
          <w:szCs w:val="22"/>
        </w:rPr>
        <w:t xml:space="preserve">неспазване на </w:t>
      </w:r>
      <w:r w:rsidR="00E63BF3">
        <w:rPr>
          <w:rFonts w:cs="Calibri"/>
          <w:szCs w:val="22"/>
        </w:rPr>
        <w:t>Техническото си п</w:t>
      </w:r>
      <w:r w:rsidRPr="00515A8B">
        <w:rPr>
          <w:rFonts w:cs="Calibri"/>
          <w:szCs w:val="22"/>
        </w:rPr>
        <w:t>редложение за изпълнение на поръчката, без знанието или въпреки изричното несъгласие на</w:t>
      </w:r>
      <w:r w:rsidR="00AF33E1">
        <w:rPr>
          <w:rFonts w:cs="Calibri"/>
          <w:szCs w:val="22"/>
        </w:rPr>
        <w:t xml:space="preserve"> Възложителя </w:t>
      </w:r>
      <w:r w:rsidR="0089527E">
        <w:rPr>
          <w:rFonts w:cs="Calibri"/>
          <w:szCs w:val="22"/>
        </w:rPr>
        <w:t xml:space="preserve">, както и при </w:t>
      </w:r>
      <w:r w:rsidRPr="00515A8B">
        <w:rPr>
          <w:rFonts w:cs="Calibri"/>
          <w:szCs w:val="22"/>
        </w:rPr>
        <w:t>частично или пълно</w:t>
      </w:r>
      <w:r w:rsidR="0089527E">
        <w:rPr>
          <w:rFonts w:cs="Calibri"/>
          <w:szCs w:val="22"/>
        </w:rPr>
        <w:t xml:space="preserve"> неизпълнение на същото</w:t>
      </w:r>
      <w:r w:rsidRPr="00515A8B">
        <w:rPr>
          <w:rFonts w:cs="Calibri"/>
          <w:szCs w:val="22"/>
        </w:rPr>
        <w:t xml:space="preserve">, </w:t>
      </w:r>
      <w:r w:rsidRPr="00515A8B">
        <w:rPr>
          <w:rFonts w:cs="Calibri"/>
          <w:b/>
          <w:szCs w:val="22"/>
        </w:rPr>
        <w:t>ИЗПЪЛНИТЕЛЯТ</w:t>
      </w:r>
      <w:r w:rsidRPr="00515A8B">
        <w:rPr>
          <w:rFonts w:cs="Calibri"/>
          <w:szCs w:val="22"/>
        </w:rPr>
        <w:t xml:space="preserve"> дължи на </w:t>
      </w:r>
      <w:r w:rsidRPr="00515A8B">
        <w:rPr>
          <w:rFonts w:cs="Calibri"/>
          <w:b/>
          <w:szCs w:val="22"/>
        </w:rPr>
        <w:t>ВЪЗЛОЖИТЕЛЯ</w:t>
      </w:r>
      <w:r w:rsidRPr="00515A8B">
        <w:rPr>
          <w:rFonts w:cs="Calibri"/>
          <w:szCs w:val="22"/>
        </w:rPr>
        <w:t xml:space="preserve"> неустойка в размер на 20 % от стойността на договора. В този случай </w:t>
      </w:r>
      <w:r w:rsidRPr="00C559B5">
        <w:rPr>
          <w:rFonts w:cs="Calibri"/>
          <w:b/>
          <w:szCs w:val="22"/>
        </w:rPr>
        <w:t>ВЪЗЛОЖИТЕЛЯТ</w:t>
      </w:r>
      <w:r w:rsidRPr="00515A8B">
        <w:rPr>
          <w:rFonts w:cs="Calibri"/>
          <w:szCs w:val="22"/>
        </w:rPr>
        <w:t xml:space="preserve"> има право едностранно да прекрати договора.</w:t>
      </w:r>
    </w:p>
    <w:p w:rsidR="00515A8B" w:rsidRPr="00F6548E" w:rsidRDefault="00515A8B" w:rsidP="00515A8B">
      <w:pPr>
        <w:ind w:firstLine="284"/>
        <w:jc w:val="both"/>
        <w:rPr>
          <w:rFonts w:cs="Calibri"/>
          <w:b/>
          <w:szCs w:val="22"/>
          <w:lang w:val="ru-RU"/>
        </w:rPr>
      </w:pPr>
      <w:r w:rsidRPr="00F6548E">
        <w:rPr>
          <w:rFonts w:cs="Calibri"/>
          <w:b/>
          <w:szCs w:val="22"/>
          <w:lang w:val="ru-RU"/>
        </w:rPr>
        <w:t>(</w:t>
      </w:r>
      <w:r w:rsidRPr="00515A8B">
        <w:rPr>
          <w:rFonts w:cs="Calibri"/>
          <w:b/>
          <w:szCs w:val="22"/>
        </w:rPr>
        <w:t>3</w:t>
      </w:r>
      <w:r w:rsidRPr="00F6548E">
        <w:rPr>
          <w:rFonts w:cs="Calibri"/>
          <w:b/>
          <w:szCs w:val="22"/>
          <w:lang w:val="ru-RU"/>
        </w:rPr>
        <w:t xml:space="preserve">) </w:t>
      </w:r>
      <w:r w:rsidRPr="00515A8B">
        <w:rPr>
          <w:rFonts w:cs="Calibri"/>
          <w:szCs w:val="22"/>
        </w:rPr>
        <w:t xml:space="preserve">Размерът на наложените неустойки, ако има такива, се прихващат (удържат) от стойността, посочена в чл. </w:t>
      </w:r>
      <w:r w:rsidR="00C559B5">
        <w:rPr>
          <w:rFonts w:cs="Calibri"/>
          <w:szCs w:val="22"/>
        </w:rPr>
        <w:t xml:space="preserve">8 </w:t>
      </w:r>
      <w:r w:rsidRPr="00515A8B">
        <w:rPr>
          <w:rFonts w:cs="Calibri"/>
          <w:szCs w:val="22"/>
        </w:rPr>
        <w:t>от настоящия договор.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>Чл.</w:t>
      </w:r>
      <w:r w:rsidRPr="00F6548E">
        <w:rPr>
          <w:rFonts w:cs="Calibri"/>
          <w:b/>
          <w:szCs w:val="22"/>
          <w:lang w:val="ru-RU"/>
        </w:rPr>
        <w:t>1</w:t>
      </w:r>
      <w:r w:rsidR="0089527E">
        <w:rPr>
          <w:rFonts w:cs="Calibri"/>
          <w:b/>
          <w:szCs w:val="22"/>
        </w:rPr>
        <w:t>3</w:t>
      </w:r>
      <w:r w:rsidRPr="00515A8B">
        <w:rPr>
          <w:rFonts w:cs="Calibri"/>
          <w:b/>
          <w:szCs w:val="22"/>
        </w:rPr>
        <w:t xml:space="preserve">. </w:t>
      </w:r>
      <w:r w:rsidRPr="00515A8B">
        <w:rPr>
          <w:rFonts w:cs="Calibri"/>
          <w:szCs w:val="22"/>
        </w:rPr>
        <w:t xml:space="preserve">Страните запазват правото си да търсят обезщетение за претърпени щети и пропуснати ползи от неизпълнението в случай, че те надхвърлят договорената неустойка, по общия ред, предвиден в българското законодателство. </w:t>
      </w:r>
    </w:p>
    <w:p w:rsidR="00515A8B" w:rsidRPr="00515A8B" w:rsidRDefault="00515A8B" w:rsidP="00515A8B">
      <w:pPr>
        <w:rPr>
          <w:rFonts w:cs="Calibri"/>
          <w:szCs w:val="22"/>
        </w:rPr>
      </w:pPr>
    </w:p>
    <w:p w:rsidR="00515A8B" w:rsidRPr="00515A8B" w:rsidRDefault="001429BE" w:rsidP="00515A8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VІІ</w:t>
      </w:r>
      <w:r w:rsidR="00515A8B" w:rsidRPr="00515A8B">
        <w:rPr>
          <w:b/>
          <w:bCs/>
        </w:rPr>
        <w:t>. ФОРСМАЖОРНИ СЪБИТИЯ</w:t>
      </w:r>
    </w:p>
    <w:p w:rsidR="00515A8B" w:rsidRPr="00515A8B" w:rsidRDefault="00515A8B" w:rsidP="00515A8B">
      <w:pPr>
        <w:autoSpaceDE w:val="0"/>
        <w:autoSpaceDN w:val="0"/>
        <w:adjustRightInd w:val="0"/>
        <w:ind w:firstLine="720"/>
        <w:jc w:val="both"/>
      </w:pPr>
      <w:r w:rsidRPr="00515A8B">
        <w:rPr>
          <w:b/>
          <w:bCs/>
        </w:rPr>
        <w:t>Чл.</w:t>
      </w:r>
      <w:r w:rsidRPr="00F6548E">
        <w:rPr>
          <w:b/>
          <w:bCs/>
          <w:lang w:val="ru-RU"/>
        </w:rPr>
        <w:t>1</w:t>
      </w:r>
      <w:r w:rsidR="00312CF3">
        <w:rPr>
          <w:b/>
          <w:bCs/>
        </w:rPr>
        <w:t>4</w:t>
      </w:r>
      <w:r w:rsidRPr="00515A8B">
        <w:rPr>
          <w:b/>
          <w:bCs/>
        </w:rPr>
        <w:t xml:space="preserve">.(1) </w:t>
      </w:r>
      <w:r w:rsidRPr="00515A8B">
        <w:t>Страните по настоящия договор не носят отговорност за неизпълнение на задълженията си при настъпването на форсмажорно събитие. Срокът за изпълнение на задължението се продължава с периода, през който изпълнението е било спряно. Клаузата не засяга права или задължения на страните, които са възникнали и са били дължими преди настъпването на форсмажорното събитие.</w:t>
      </w:r>
    </w:p>
    <w:p w:rsidR="00515A8B" w:rsidRPr="00515A8B" w:rsidRDefault="00515A8B" w:rsidP="00515A8B">
      <w:pPr>
        <w:autoSpaceDE w:val="0"/>
        <w:autoSpaceDN w:val="0"/>
        <w:adjustRightInd w:val="0"/>
        <w:ind w:firstLine="720"/>
        <w:jc w:val="both"/>
      </w:pPr>
      <w:r w:rsidRPr="00515A8B">
        <w:rPr>
          <w:b/>
          <w:bCs/>
        </w:rPr>
        <w:t xml:space="preserve">(2) </w:t>
      </w:r>
      <w:r w:rsidRPr="00515A8B">
        <w:t>Страната, която е засегната от форсмажорното събитие, следва в максимално кратък срок след установяване на събитието, да уведоми другата страна, както и да представи доказателства (съответните документи, издадени от компетентния орган) за появата, естеството и размера на форсмажорното събитие и оценка на неговите вероятни последици и продължителност. Засегнатата страна периодично предоставя последващи известия за начина, по който форсмажорното събитие спира изпълнението на задълженията й, както и за степента на спиране.</w:t>
      </w:r>
    </w:p>
    <w:p w:rsidR="00515A8B" w:rsidRPr="00515A8B" w:rsidRDefault="00515A8B" w:rsidP="00515A8B">
      <w:pPr>
        <w:autoSpaceDE w:val="0"/>
        <w:autoSpaceDN w:val="0"/>
        <w:adjustRightInd w:val="0"/>
        <w:ind w:firstLine="720"/>
        <w:jc w:val="both"/>
      </w:pPr>
      <w:r w:rsidRPr="00515A8B">
        <w:rPr>
          <w:b/>
          <w:bCs/>
        </w:rPr>
        <w:t xml:space="preserve">(3) </w:t>
      </w:r>
      <w:r w:rsidRPr="00515A8B">
        <w:t xml:space="preserve">В случаите на възпрепятстване на </w:t>
      </w:r>
      <w:r w:rsidRPr="00515A8B">
        <w:rPr>
          <w:b/>
          <w:bCs/>
        </w:rPr>
        <w:t xml:space="preserve">ИЗПЪЛНИТЕЛЯ </w:t>
      </w:r>
      <w:r w:rsidRPr="00515A8B">
        <w:t>поради форсмажорно събитие да осъществява дейностите по настоящия договор, сроковете по договора спират да текат, като не може да се търси отговорност за неизпълнение или забава.</w:t>
      </w:r>
    </w:p>
    <w:p w:rsidR="00515A8B" w:rsidRPr="00515A8B" w:rsidRDefault="00515A8B" w:rsidP="00515A8B">
      <w:pPr>
        <w:autoSpaceDE w:val="0"/>
        <w:autoSpaceDN w:val="0"/>
        <w:adjustRightInd w:val="0"/>
        <w:ind w:firstLine="720"/>
        <w:jc w:val="both"/>
      </w:pPr>
      <w:r w:rsidRPr="00515A8B">
        <w:rPr>
          <w:b/>
          <w:bCs/>
        </w:rPr>
        <w:lastRenderedPageBreak/>
        <w:t xml:space="preserve">(4) </w:t>
      </w:r>
      <w:r w:rsidRPr="00515A8B">
        <w:t>Страните не носят отговорност една спрямо друга по отношение на вреди, претърпени като последица от форсмажорно събитие.</w:t>
      </w:r>
    </w:p>
    <w:p w:rsidR="00515A8B" w:rsidRPr="00515A8B" w:rsidRDefault="00515A8B" w:rsidP="00515A8B">
      <w:pPr>
        <w:autoSpaceDE w:val="0"/>
        <w:autoSpaceDN w:val="0"/>
        <w:adjustRightInd w:val="0"/>
        <w:ind w:firstLine="720"/>
        <w:jc w:val="both"/>
      </w:pPr>
      <w:r w:rsidRPr="00515A8B">
        <w:rPr>
          <w:b/>
          <w:bCs/>
        </w:rPr>
        <w:t xml:space="preserve">(5) </w:t>
      </w:r>
      <w:r w:rsidRPr="00515A8B">
        <w:t>През времето, когато изпълнението на задълженията на някоя от страните е възпрепятствано от форсмажорно събитие, за което е дадено известие в съответствие с клаузите на настоящия договор и до отпадане действието на форсмажорното събитие, страните предприемат всички необходими действия, за да избегнат или смекчат въздействието на форсмажорното събитие и доколкото е възможно, да продължат да изпълняват задълженията си по договора, които не са възпрепятствани от форсмажорното събитие.</w:t>
      </w:r>
    </w:p>
    <w:p w:rsidR="00515A8B" w:rsidRPr="00515A8B" w:rsidRDefault="00515A8B" w:rsidP="00515A8B">
      <w:pPr>
        <w:autoSpaceDE w:val="0"/>
        <w:autoSpaceDN w:val="0"/>
        <w:adjustRightInd w:val="0"/>
        <w:ind w:firstLine="720"/>
        <w:jc w:val="both"/>
      </w:pPr>
      <w:r w:rsidRPr="00515A8B">
        <w:rPr>
          <w:b/>
          <w:bCs/>
        </w:rPr>
        <w:t xml:space="preserve">(6) </w:t>
      </w:r>
      <w:r w:rsidRPr="00515A8B">
        <w:t>Изпълнението на задълженията се възобновява след отпадане на събитията, довели до спирането му.</w:t>
      </w:r>
    </w:p>
    <w:p w:rsidR="00515A8B" w:rsidRPr="00515A8B" w:rsidRDefault="00515A8B" w:rsidP="00515A8B">
      <w:pPr>
        <w:ind w:firstLine="720"/>
        <w:jc w:val="both"/>
      </w:pPr>
      <w:r w:rsidRPr="00515A8B">
        <w:rPr>
          <w:b/>
          <w:bCs/>
        </w:rPr>
        <w:t>Чл.</w:t>
      </w:r>
      <w:r w:rsidRPr="00F6548E">
        <w:rPr>
          <w:b/>
          <w:bCs/>
          <w:lang w:val="ru-RU"/>
        </w:rPr>
        <w:t>1</w:t>
      </w:r>
      <w:r w:rsidR="00312CF3">
        <w:rPr>
          <w:b/>
          <w:bCs/>
        </w:rPr>
        <w:t>5</w:t>
      </w:r>
      <w:r w:rsidR="001429BE">
        <w:rPr>
          <w:b/>
          <w:bCs/>
        </w:rPr>
        <w:t xml:space="preserve"> </w:t>
      </w:r>
      <w:r w:rsidRPr="00515A8B">
        <w:rPr>
          <w:b/>
          <w:bCs/>
        </w:rPr>
        <w:t xml:space="preserve">(1) </w:t>
      </w:r>
      <w:r w:rsidRPr="00515A8B">
        <w:t xml:space="preserve">Форсмажорно събитие по този договор е това по смисъла на §1, </w:t>
      </w:r>
      <w:r w:rsidR="00312CF3">
        <w:t xml:space="preserve">т. 8 и </w:t>
      </w:r>
      <w:r w:rsidRPr="00515A8B">
        <w:t>т. 14”б” от ДР на ЗОП.</w:t>
      </w:r>
    </w:p>
    <w:p w:rsidR="00515A8B" w:rsidRPr="00515A8B" w:rsidRDefault="00515A8B" w:rsidP="00515A8B">
      <w:pPr>
        <w:autoSpaceDE w:val="0"/>
        <w:autoSpaceDN w:val="0"/>
        <w:adjustRightInd w:val="0"/>
        <w:ind w:firstLine="720"/>
        <w:jc w:val="both"/>
      </w:pPr>
      <w:r w:rsidRPr="00515A8B">
        <w:rPr>
          <w:b/>
          <w:bCs/>
        </w:rPr>
        <w:t xml:space="preserve">(2) </w:t>
      </w:r>
      <w:r w:rsidRPr="00515A8B">
        <w:t>Не е налице форсмажорно събитие, ако съответното събитие се е случило вследствие на неположена дължима грижа от страна по настоящия договор или при полагане на дължимата грижа това събитие може да бъде преодоляно.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</w:p>
    <w:p w:rsidR="00515A8B" w:rsidRPr="00515A8B" w:rsidRDefault="001429BE" w:rsidP="00515A8B">
      <w:pPr>
        <w:jc w:val="center"/>
        <w:rPr>
          <w:rFonts w:cs="Calibri"/>
          <w:b/>
          <w:szCs w:val="22"/>
        </w:rPr>
      </w:pPr>
      <w:r>
        <w:rPr>
          <w:rFonts w:cs="Calibri"/>
          <w:b/>
          <w:szCs w:val="22"/>
        </w:rPr>
        <w:t>ІІ</w:t>
      </w:r>
      <w:r w:rsidR="00515A8B" w:rsidRPr="00515A8B">
        <w:rPr>
          <w:rFonts w:cs="Calibri"/>
          <w:b/>
          <w:szCs w:val="22"/>
        </w:rPr>
        <w:t>Х. СПИРАНЕ НА ИЗПЪЛНЕНИЕТО</w:t>
      </w:r>
    </w:p>
    <w:p w:rsidR="00515A8B" w:rsidRPr="00515A8B" w:rsidRDefault="001429BE" w:rsidP="00515A8B">
      <w:pPr>
        <w:ind w:firstLine="284"/>
        <w:jc w:val="both"/>
        <w:rPr>
          <w:rFonts w:cs="Calibri"/>
          <w:szCs w:val="22"/>
        </w:rPr>
      </w:pPr>
      <w:r>
        <w:rPr>
          <w:rFonts w:cs="Calibri"/>
          <w:b/>
          <w:szCs w:val="22"/>
        </w:rPr>
        <w:t>Чл. 1</w:t>
      </w:r>
      <w:r w:rsidR="00A35589">
        <w:rPr>
          <w:rFonts w:cs="Calibri"/>
          <w:b/>
          <w:szCs w:val="22"/>
        </w:rPr>
        <w:t>6</w:t>
      </w:r>
      <w:r w:rsidR="00515A8B" w:rsidRPr="00515A8B">
        <w:rPr>
          <w:rFonts w:cs="Calibri"/>
          <w:b/>
          <w:szCs w:val="22"/>
        </w:rPr>
        <w:t>.(1)</w:t>
      </w:r>
      <w:r w:rsidR="00515A8B" w:rsidRPr="00515A8B">
        <w:rPr>
          <w:rFonts w:cs="Calibri"/>
          <w:szCs w:val="22"/>
        </w:rPr>
        <w:t xml:space="preserve"> Вън от случаите на спиране на изпълнението, описани в предходния раздел,  </w:t>
      </w:r>
      <w:r w:rsidR="00515A8B" w:rsidRPr="00515A8B">
        <w:rPr>
          <w:rFonts w:cs="Calibri"/>
          <w:b/>
          <w:szCs w:val="22"/>
        </w:rPr>
        <w:t>ИЗПЪЛНИТЕЛЯТ</w:t>
      </w:r>
      <w:r w:rsidR="00515A8B" w:rsidRPr="00515A8B">
        <w:rPr>
          <w:rFonts w:cs="Calibri"/>
          <w:szCs w:val="22"/>
        </w:rPr>
        <w:t xml:space="preserve"> спира изпълнението по договора, тогава, когато </w:t>
      </w:r>
      <w:r w:rsidR="00515A8B" w:rsidRPr="00515A8B">
        <w:rPr>
          <w:rFonts w:cs="Calibri"/>
          <w:b/>
          <w:szCs w:val="22"/>
        </w:rPr>
        <w:t xml:space="preserve">ВЪЗЛОЖИТЕЛЯТ </w:t>
      </w:r>
      <w:r w:rsidR="00515A8B" w:rsidRPr="00515A8B">
        <w:rPr>
          <w:rFonts w:cs="Calibri"/>
          <w:szCs w:val="22"/>
        </w:rPr>
        <w:t xml:space="preserve">писмено с известие го уведоми да спре изпълнението на задълженията си. В известието, </w:t>
      </w:r>
      <w:r w:rsidR="00515A8B" w:rsidRPr="00515A8B">
        <w:rPr>
          <w:rFonts w:cs="Calibri"/>
          <w:b/>
          <w:szCs w:val="22"/>
        </w:rPr>
        <w:t>ВЪЗЛОЖИТЕЛЯТ</w:t>
      </w:r>
      <w:r w:rsidR="00515A8B" w:rsidRPr="00515A8B">
        <w:rPr>
          <w:rFonts w:cs="Calibri"/>
          <w:szCs w:val="22"/>
        </w:rPr>
        <w:t xml:space="preserve"> посочва причините за спирането и периода, за който се спира дейността. 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>(2)</w:t>
      </w:r>
      <w:r w:rsidRPr="00515A8B">
        <w:rPr>
          <w:rFonts w:cs="Calibri"/>
          <w:szCs w:val="22"/>
        </w:rPr>
        <w:t xml:space="preserve"> За периода на спиране на изпълнението плащания по договора не се дължат, освен в случаите на заплащане на дейности, изпълнени преди периода на спирането. 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>(3)</w:t>
      </w:r>
      <w:r w:rsidRPr="00515A8B">
        <w:rPr>
          <w:rFonts w:cs="Calibri"/>
          <w:szCs w:val="22"/>
        </w:rPr>
        <w:t xml:space="preserve"> Срокът за изпълнение на договора се удължава с периода на спирането.</w:t>
      </w:r>
    </w:p>
    <w:p w:rsidR="00515A8B" w:rsidRPr="00515A8B" w:rsidRDefault="00515A8B" w:rsidP="00515A8B">
      <w:pPr>
        <w:jc w:val="center"/>
        <w:rPr>
          <w:rFonts w:cs="Calibri"/>
          <w:b/>
          <w:szCs w:val="22"/>
        </w:rPr>
      </w:pPr>
    </w:p>
    <w:p w:rsidR="00515A8B" w:rsidRPr="00515A8B" w:rsidRDefault="00515A8B" w:rsidP="00515A8B">
      <w:pPr>
        <w:jc w:val="center"/>
        <w:rPr>
          <w:rFonts w:cs="Calibri"/>
          <w:b/>
          <w:szCs w:val="22"/>
        </w:rPr>
      </w:pPr>
      <w:r w:rsidRPr="00515A8B">
        <w:rPr>
          <w:rFonts w:cs="Calibri"/>
          <w:b/>
          <w:szCs w:val="22"/>
          <w:lang w:val="en-US"/>
        </w:rPr>
        <w:t>X</w:t>
      </w:r>
      <w:r w:rsidRPr="00515A8B">
        <w:rPr>
          <w:rFonts w:cs="Calibri"/>
          <w:b/>
          <w:szCs w:val="22"/>
        </w:rPr>
        <w:t>І</w:t>
      </w:r>
      <w:r w:rsidRPr="00515A8B">
        <w:rPr>
          <w:rFonts w:cs="Calibri"/>
          <w:b/>
          <w:szCs w:val="22"/>
          <w:lang w:val="en-US"/>
        </w:rPr>
        <w:t>I</w:t>
      </w:r>
      <w:r w:rsidRPr="00515A8B">
        <w:rPr>
          <w:rFonts w:cs="Calibri"/>
          <w:b/>
          <w:szCs w:val="22"/>
        </w:rPr>
        <w:t>.</w:t>
      </w:r>
      <w:r w:rsidR="000E0B35">
        <w:rPr>
          <w:rFonts w:cs="Calibri"/>
          <w:b/>
          <w:szCs w:val="22"/>
        </w:rPr>
        <w:t xml:space="preserve"> </w:t>
      </w:r>
      <w:r w:rsidRPr="00515A8B">
        <w:rPr>
          <w:rFonts w:cs="Calibri"/>
          <w:b/>
          <w:szCs w:val="22"/>
        </w:rPr>
        <w:t>ПРЕКРАТЯВАНЕ И РАЗВАЛЯНЕ НА ДОГОВОРА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 xml:space="preserve">Чл. </w:t>
      </w:r>
      <w:r w:rsidR="001429BE">
        <w:rPr>
          <w:rFonts w:cs="Calibri"/>
          <w:b/>
          <w:szCs w:val="22"/>
        </w:rPr>
        <w:t>1</w:t>
      </w:r>
      <w:r w:rsidR="00A35589">
        <w:rPr>
          <w:rFonts w:cs="Calibri"/>
          <w:b/>
          <w:szCs w:val="22"/>
        </w:rPr>
        <w:t>7</w:t>
      </w:r>
      <w:r w:rsidRPr="00515A8B">
        <w:rPr>
          <w:rFonts w:cs="Calibri"/>
          <w:b/>
          <w:szCs w:val="22"/>
        </w:rPr>
        <w:t>. (1)</w:t>
      </w:r>
      <w:r w:rsidRPr="00515A8B">
        <w:rPr>
          <w:rFonts w:cs="Calibri"/>
          <w:szCs w:val="22"/>
        </w:rPr>
        <w:t xml:space="preserve"> Настоящият договор се прекратява:</w:t>
      </w:r>
    </w:p>
    <w:p w:rsidR="00515A8B" w:rsidRPr="00515A8B" w:rsidRDefault="00515A8B" w:rsidP="00515A8B">
      <w:pPr>
        <w:numPr>
          <w:ilvl w:val="0"/>
          <w:numId w:val="38"/>
        </w:numPr>
        <w:contextualSpacing/>
        <w:jc w:val="both"/>
        <w:rPr>
          <w:rFonts w:cs="Calibri"/>
          <w:szCs w:val="22"/>
        </w:rPr>
      </w:pPr>
      <w:r w:rsidRPr="00515A8B">
        <w:rPr>
          <w:rFonts w:cs="Calibri"/>
          <w:szCs w:val="22"/>
        </w:rPr>
        <w:t>с окончателното му изпълнение и приемане на договорената работа, съгласно предвидените в настоящия договор изисквания.</w:t>
      </w:r>
    </w:p>
    <w:p w:rsidR="00515A8B" w:rsidRPr="00515A8B" w:rsidRDefault="00515A8B" w:rsidP="00515A8B">
      <w:pPr>
        <w:numPr>
          <w:ilvl w:val="0"/>
          <w:numId w:val="38"/>
        </w:numPr>
        <w:contextualSpacing/>
        <w:jc w:val="both"/>
        <w:rPr>
          <w:rFonts w:cs="Calibri"/>
          <w:szCs w:val="22"/>
        </w:rPr>
      </w:pPr>
      <w:r w:rsidRPr="00515A8B">
        <w:rPr>
          <w:rFonts w:cs="Calibri"/>
          <w:szCs w:val="22"/>
        </w:rPr>
        <w:t>с изтичането на срока за изпълнение.</w:t>
      </w:r>
    </w:p>
    <w:p w:rsidR="00515A8B" w:rsidRPr="00515A8B" w:rsidRDefault="00515A8B" w:rsidP="00515A8B">
      <w:pPr>
        <w:numPr>
          <w:ilvl w:val="0"/>
          <w:numId w:val="38"/>
        </w:numPr>
        <w:contextualSpacing/>
        <w:jc w:val="both"/>
        <w:rPr>
          <w:rFonts w:cs="Calibri"/>
          <w:szCs w:val="22"/>
        </w:rPr>
      </w:pPr>
      <w:r w:rsidRPr="00515A8B">
        <w:rPr>
          <w:rFonts w:cs="Calibri"/>
          <w:szCs w:val="22"/>
        </w:rPr>
        <w:t>по взаимно съгласие на страните, изразено писмено.</w:t>
      </w:r>
    </w:p>
    <w:p w:rsidR="00515A8B" w:rsidRPr="00515A8B" w:rsidRDefault="00515A8B" w:rsidP="00515A8B">
      <w:pPr>
        <w:numPr>
          <w:ilvl w:val="0"/>
          <w:numId w:val="38"/>
        </w:numPr>
        <w:contextualSpacing/>
        <w:jc w:val="both"/>
        <w:rPr>
          <w:rFonts w:cs="Calibri"/>
          <w:szCs w:val="22"/>
        </w:rPr>
      </w:pPr>
      <w:r w:rsidRPr="00515A8B">
        <w:rPr>
          <w:rFonts w:cs="Calibri"/>
          <w:szCs w:val="22"/>
        </w:rPr>
        <w:t>при настъпване на обективна невъзможност за изпълнение на възложената работа, като това следва да се докаже от страната, която твърди, че такава невъзможност е налице.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 xml:space="preserve">(2) ВЪЗЛОЖИТЕЛЯТ </w:t>
      </w:r>
      <w:r w:rsidRPr="00515A8B">
        <w:rPr>
          <w:rFonts w:cs="Calibri"/>
          <w:szCs w:val="22"/>
        </w:rPr>
        <w:t xml:space="preserve">може да прекрати договора с </w:t>
      </w:r>
      <w:r w:rsidRPr="00F6548E">
        <w:rPr>
          <w:rFonts w:cs="Calibri"/>
          <w:szCs w:val="22"/>
          <w:lang w:val="ru-RU"/>
        </w:rPr>
        <w:t>5</w:t>
      </w:r>
      <w:r w:rsidRPr="00515A8B">
        <w:rPr>
          <w:rFonts w:cs="Calibri"/>
          <w:szCs w:val="22"/>
        </w:rPr>
        <w:t xml:space="preserve"> /пет/ дневно писмено предизвестие до </w:t>
      </w:r>
      <w:r w:rsidRPr="00515A8B">
        <w:rPr>
          <w:rFonts w:cs="Calibri"/>
          <w:b/>
          <w:szCs w:val="22"/>
        </w:rPr>
        <w:t>ИЗПЪЛНИТЕЛЯ</w:t>
      </w:r>
      <w:r w:rsidRPr="00515A8B">
        <w:rPr>
          <w:rFonts w:cs="Calibri"/>
          <w:szCs w:val="22"/>
        </w:rPr>
        <w:t xml:space="preserve">, когато е налице виновно неизпълнение, както и забавено, некачествено и/или лошо изпълнение на задълженията от страна на </w:t>
      </w:r>
      <w:r w:rsidRPr="00515A8B">
        <w:rPr>
          <w:rFonts w:cs="Calibri"/>
          <w:b/>
          <w:szCs w:val="22"/>
        </w:rPr>
        <w:t xml:space="preserve">ИЗПЪЛНИТЕЛЯ </w:t>
      </w:r>
      <w:r w:rsidRPr="00515A8B">
        <w:rPr>
          <w:rFonts w:cs="Calibri"/>
          <w:szCs w:val="22"/>
        </w:rPr>
        <w:t xml:space="preserve">и в случаите по </w:t>
      </w:r>
      <w:r w:rsidRPr="00515A8B">
        <w:rPr>
          <w:rFonts w:cs="Calibri"/>
          <w:szCs w:val="22"/>
        </w:rPr>
        <w:lastRenderedPageBreak/>
        <w:t>чл.1</w:t>
      </w:r>
      <w:r w:rsidR="00612754">
        <w:rPr>
          <w:rFonts w:cs="Calibri"/>
          <w:szCs w:val="22"/>
        </w:rPr>
        <w:t>2</w:t>
      </w:r>
      <w:r w:rsidRPr="00515A8B">
        <w:rPr>
          <w:rFonts w:cs="Calibri"/>
          <w:szCs w:val="22"/>
        </w:rPr>
        <w:t xml:space="preserve">, ал.2 от договора. В този случай, </w:t>
      </w:r>
      <w:r w:rsidRPr="00515A8B">
        <w:rPr>
          <w:rFonts w:cs="Calibri"/>
          <w:b/>
          <w:szCs w:val="22"/>
        </w:rPr>
        <w:t>ВЪЗЛОЖИТЕЛЯТ</w:t>
      </w:r>
      <w:r w:rsidRPr="00515A8B">
        <w:rPr>
          <w:rFonts w:cs="Calibri"/>
          <w:szCs w:val="22"/>
        </w:rPr>
        <w:t xml:space="preserve"> е длъжен да изплати на </w:t>
      </w:r>
      <w:r w:rsidRPr="00515A8B">
        <w:rPr>
          <w:rFonts w:cs="Calibri"/>
          <w:b/>
          <w:szCs w:val="22"/>
        </w:rPr>
        <w:t>ИЗПЪЛНИТЕЛЯ</w:t>
      </w:r>
      <w:r w:rsidRPr="00515A8B">
        <w:rPr>
          <w:rFonts w:cs="Calibri"/>
          <w:szCs w:val="22"/>
        </w:rPr>
        <w:t xml:space="preserve"> направените разходи по договора към момента на неговото прекратяване, след констатиране на изпълнената дейност с двустранен протокол.</w:t>
      </w:r>
    </w:p>
    <w:p w:rsidR="00515A8B" w:rsidRPr="00515A8B" w:rsidRDefault="00515A8B" w:rsidP="00515A8B">
      <w:pPr>
        <w:ind w:firstLine="284"/>
        <w:jc w:val="both"/>
        <w:rPr>
          <w:rFonts w:cs="Calibri"/>
          <w:b/>
          <w:szCs w:val="22"/>
        </w:rPr>
      </w:pPr>
      <w:r w:rsidRPr="00515A8B">
        <w:rPr>
          <w:rFonts w:cs="Calibri"/>
          <w:b/>
          <w:szCs w:val="22"/>
        </w:rPr>
        <w:t>(3)</w:t>
      </w:r>
      <w:r w:rsidRPr="00515A8B">
        <w:rPr>
          <w:rFonts w:cs="Calibri"/>
          <w:b/>
          <w:bCs/>
          <w:szCs w:val="22"/>
        </w:rPr>
        <w:t xml:space="preserve">ВЪЗЛОЖИТЕЛЯТ </w:t>
      </w:r>
      <w:r w:rsidRPr="00515A8B">
        <w:rPr>
          <w:rFonts w:cs="Calibri"/>
          <w:szCs w:val="22"/>
        </w:rPr>
        <w:t xml:space="preserve">може да развали едностранно договора с </w:t>
      </w:r>
      <w:r w:rsidRPr="00F6548E">
        <w:rPr>
          <w:rFonts w:cs="Calibri"/>
          <w:szCs w:val="22"/>
          <w:lang w:val="ru-RU"/>
        </w:rPr>
        <w:t>5</w:t>
      </w:r>
      <w:r w:rsidRPr="00515A8B">
        <w:rPr>
          <w:rFonts w:cs="Calibri"/>
          <w:szCs w:val="22"/>
        </w:rPr>
        <w:t xml:space="preserve"> /пет/ дневно писмено предизвестие до </w:t>
      </w:r>
      <w:r w:rsidRPr="00515A8B">
        <w:rPr>
          <w:rFonts w:cs="Calibri"/>
          <w:b/>
          <w:szCs w:val="22"/>
        </w:rPr>
        <w:t>ИЗПЪЛНИТЕЛЯ</w:t>
      </w:r>
      <w:r w:rsidRPr="00515A8B">
        <w:rPr>
          <w:rFonts w:cs="Calibri"/>
          <w:szCs w:val="22"/>
        </w:rPr>
        <w:t xml:space="preserve">,  ако в резултат на обстоятелства, възникнали след сключването му, не е в състояние да изпълни задълженията си, включително  и при настъпване на съществени промени във финансирането, извън правомощията на </w:t>
      </w:r>
      <w:r w:rsidRPr="00515A8B">
        <w:rPr>
          <w:rFonts w:cs="Calibri"/>
          <w:b/>
          <w:szCs w:val="22"/>
        </w:rPr>
        <w:t>ВЪЗЛОЖИТЕЛЯ</w:t>
      </w:r>
      <w:r w:rsidRPr="00515A8B">
        <w:rPr>
          <w:rFonts w:cs="Calibri"/>
          <w:szCs w:val="22"/>
        </w:rPr>
        <w:t xml:space="preserve">, които той не е могъл да предвиди и предотврати. В този случай, </w:t>
      </w:r>
      <w:r w:rsidRPr="00515A8B">
        <w:rPr>
          <w:rFonts w:cs="Calibri"/>
          <w:b/>
          <w:szCs w:val="22"/>
        </w:rPr>
        <w:t>ВЪЗЛОЖИТЕЛЯТ</w:t>
      </w:r>
      <w:r w:rsidRPr="00515A8B">
        <w:rPr>
          <w:rFonts w:cs="Calibri"/>
          <w:szCs w:val="22"/>
        </w:rPr>
        <w:t xml:space="preserve"> е длъжен да извърши всички дължими към момента на прекратяване плащания на </w:t>
      </w:r>
      <w:r w:rsidRPr="00515A8B">
        <w:rPr>
          <w:rFonts w:cs="Calibri"/>
          <w:b/>
          <w:szCs w:val="22"/>
        </w:rPr>
        <w:t>ИЗПЪЛНИТЕЛЯ</w:t>
      </w:r>
      <w:r w:rsidRPr="00515A8B">
        <w:rPr>
          <w:rFonts w:cs="Calibri"/>
          <w:szCs w:val="22"/>
        </w:rPr>
        <w:t>, за което страните подписват протокол, в който посочват всички изпълнени дейности до момента.</w:t>
      </w:r>
    </w:p>
    <w:p w:rsidR="00515A8B" w:rsidRPr="00515A8B" w:rsidRDefault="00515A8B" w:rsidP="00515A8B">
      <w:pPr>
        <w:tabs>
          <w:tab w:val="left" w:pos="0"/>
        </w:tabs>
        <w:autoSpaceDE w:val="0"/>
        <w:jc w:val="center"/>
        <w:rPr>
          <w:rFonts w:cs="Calibri"/>
          <w:b/>
          <w:szCs w:val="22"/>
        </w:rPr>
      </w:pPr>
    </w:p>
    <w:p w:rsidR="00515A8B" w:rsidRPr="00F6548E" w:rsidRDefault="00515A8B" w:rsidP="00515A8B">
      <w:pPr>
        <w:tabs>
          <w:tab w:val="left" w:pos="0"/>
        </w:tabs>
        <w:autoSpaceDE w:val="0"/>
        <w:jc w:val="center"/>
        <w:rPr>
          <w:b/>
          <w:u w:val="single"/>
          <w:lang w:val="ru-RU"/>
        </w:rPr>
      </w:pPr>
    </w:p>
    <w:p w:rsidR="00515A8B" w:rsidRPr="00F6548E" w:rsidRDefault="001429BE" w:rsidP="00515A8B">
      <w:pPr>
        <w:tabs>
          <w:tab w:val="left" w:pos="0"/>
        </w:tabs>
        <w:autoSpaceDE w:val="0"/>
        <w:jc w:val="center"/>
        <w:rPr>
          <w:b/>
          <w:lang w:val="ru-RU"/>
        </w:rPr>
      </w:pPr>
      <w:r>
        <w:rPr>
          <w:rFonts w:cs="Calibri"/>
          <w:b/>
          <w:szCs w:val="22"/>
        </w:rPr>
        <w:t>І</w:t>
      </w:r>
      <w:r w:rsidR="00515A8B" w:rsidRPr="00515A8B">
        <w:rPr>
          <w:rFonts w:cs="Calibri"/>
          <w:b/>
          <w:szCs w:val="22"/>
          <w:lang w:val="en-US"/>
        </w:rPr>
        <w:t>X</w:t>
      </w:r>
      <w:r w:rsidR="00515A8B" w:rsidRPr="00515A8B">
        <w:rPr>
          <w:rFonts w:cs="Calibri"/>
          <w:b/>
          <w:szCs w:val="22"/>
        </w:rPr>
        <w:t>.</w:t>
      </w:r>
      <w:r w:rsidR="00515A8B" w:rsidRPr="00515A8B">
        <w:rPr>
          <w:b/>
        </w:rPr>
        <w:t>ВЪЗСТАНОВЯВАНЕ НА НЕПРАВОМЕРНО ПЛАТЕНИ СУМИ</w:t>
      </w:r>
    </w:p>
    <w:p w:rsidR="00515A8B" w:rsidRPr="00515A8B" w:rsidRDefault="00515A8B" w:rsidP="00515A8B">
      <w:pPr>
        <w:jc w:val="both"/>
      </w:pPr>
      <w:r w:rsidRPr="00515A8B">
        <w:rPr>
          <w:b/>
          <w:color w:val="000000"/>
        </w:rPr>
        <w:t>Чл.</w:t>
      </w:r>
      <w:r w:rsidR="001429BE">
        <w:rPr>
          <w:b/>
          <w:color w:val="000000"/>
        </w:rPr>
        <w:t>1</w:t>
      </w:r>
      <w:r w:rsidR="00612754">
        <w:rPr>
          <w:b/>
          <w:color w:val="000000"/>
        </w:rPr>
        <w:t>8</w:t>
      </w:r>
      <w:r w:rsidRPr="00515A8B">
        <w:rPr>
          <w:b/>
          <w:color w:val="000000"/>
        </w:rPr>
        <w:t>.(1)</w:t>
      </w:r>
      <w:r w:rsidRPr="00515A8B">
        <w:rPr>
          <w:color w:val="000000"/>
        </w:rPr>
        <w:t xml:space="preserve"> В случай, че</w:t>
      </w:r>
      <w:r w:rsidRPr="00515A8B">
        <w:t xml:space="preserve"> бъдат установени неправомерно изплатени от </w:t>
      </w:r>
      <w:r w:rsidRPr="00515A8B">
        <w:rPr>
          <w:b/>
        </w:rPr>
        <w:t>ВЪЗЛОЖИТЕЛЯ</w:t>
      </w:r>
      <w:r w:rsidRPr="00515A8B">
        <w:t xml:space="preserve"> разходи </w:t>
      </w:r>
      <w:r w:rsidRPr="00515A8B">
        <w:rPr>
          <w:b/>
        </w:rPr>
        <w:t>ИЗПЪЛНИТЕЛЯТ</w:t>
      </w:r>
      <w:r w:rsidRPr="00515A8B">
        <w:t xml:space="preserve"> се задължава да възстанови съответните дължими суми в срок от 5 работни дни от получаване на искане за това по следната банкова сметка на името на </w:t>
      </w:r>
      <w:r w:rsidRPr="00515A8B">
        <w:rPr>
          <w:b/>
        </w:rPr>
        <w:t>ВЪЗЛОЖИТЕЛЯ</w:t>
      </w:r>
      <w:r w:rsidRPr="00515A8B">
        <w:t>:</w:t>
      </w:r>
    </w:p>
    <w:p w:rsidR="00515A8B" w:rsidRPr="00AA205A" w:rsidRDefault="00515A8B" w:rsidP="00515A8B">
      <w:pPr>
        <w:ind w:firstLine="708"/>
      </w:pPr>
      <w:r w:rsidRPr="00AA205A">
        <w:rPr>
          <w:bCs/>
        </w:rPr>
        <w:t>БАНКА</w:t>
      </w:r>
      <w:r w:rsidRPr="00AA205A">
        <w:rPr>
          <w:bCs/>
        </w:rPr>
        <w:tab/>
        <w:t xml:space="preserve">  : </w:t>
      </w:r>
    </w:p>
    <w:p w:rsidR="00515A8B" w:rsidRPr="00F6548E" w:rsidRDefault="00515A8B" w:rsidP="00515A8B">
      <w:pPr>
        <w:ind w:firstLine="708"/>
        <w:rPr>
          <w:lang w:val="ru-RU"/>
        </w:rPr>
      </w:pPr>
      <w:r w:rsidRPr="00AA205A">
        <w:t xml:space="preserve">БАНКОВ КОД: </w:t>
      </w:r>
    </w:p>
    <w:p w:rsidR="00515A8B" w:rsidRPr="00AA205A" w:rsidRDefault="00515A8B" w:rsidP="00515A8B">
      <w:pPr>
        <w:ind w:firstLine="708"/>
      </w:pPr>
      <w:r w:rsidRPr="00AA205A">
        <w:t xml:space="preserve">BIC: </w:t>
      </w:r>
    </w:p>
    <w:p w:rsidR="00515A8B" w:rsidRPr="00F6548E" w:rsidRDefault="00515A8B" w:rsidP="00515A8B">
      <w:pPr>
        <w:ind w:firstLine="708"/>
        <w:rPr>
          <w:lang w:val="ru-RU"/>
        </w:rPr>
      </w:pPr>
      <w:r w:rsidRPr="00AA205A">
        <w:t>BG</w:t>
      </w:r>
    </w:p>
    <w:p w:rsidR="00515A8B" w:rsidRPr="00515A8B" w:rsidRDefault="00515A8B" w:rsidP="00515A8B">
      <w:pPr>
        <w:jc w:val="both"/>
      </w:pPr>
      <w:r w:rsidRPr="00515A8B">
        <w:rPr>
          <w:b/>
        </w:rPr>
        <w:t>(2)</w:t>
      </w:r>
      <w:r w:rsidRPr="00515A8B">
        <w:t xml:space="preserve"> В случай, че </w:t>
      </w:r>
      <w:r w:rsidRPr="00515A8B">
        <w:rPr>
          <w:b/>
        </w:rPr>
        <w:t>ИЗПЪЛНИТЕЛЯТ</w:t>
      </w:r>
      <w:r w:rsidRPr="00515A8B">
        <w:t xml:space="preserve"> не възстанови исканите суми в срока по предходната алинея, </w:t>
      </w:r>
      <w:r w:rsidRPr="00515A8B">
        <w:rPr>
          <w:b/>
        </w:rPr>
        <w:t>ВЪЗЛОЖИТЕЛЯТ</w:t>
      </w:r>
      <w:r w:rsidRPr="00515A8B">
        <w:t xml:space="preserve"> има право на обезщетение за забавено плащане в размера на законовата лихва за периода на забавата.</w:t>
      </w:r>
    </w:p>
    <w:p w:rsidR="00515A8B" w:rsidRPr="00515A8B" w:rsidRDefault="00515A8B" w:rsidP="00515A8B">
      <w:pPr>
        <w:jc w:val="both"/>
      </w:pPr>
      <w:r w:rsidRPr="00515A8B">
        <w:rPr>
          <w:b/>
        </w:rPr>
        <w:t>Чл.</w:t>
      </w:r>
      <w:r w:rsidR="001429BE">
        <w:rPr>
          <w:b/>
        </w:rPr>
        <w:t>1</w:t>
      </w:r>
      <w:r w:rsidR="00AC64E6">
        <w:rPr>
          <w:b/>
        </w:rPr>
        <w:t>9</w:t>
      </w:r>
      <w:r w:rsidRPr="00515A8B">
        <w:rPr>
          <w:b/>
        </w:rPr>
        <w:t>.</w:t>
      </w:r>
      <w:r w:rsidRPr="00515A8B">
        <w:t xml:space="preserve"> Преведените средства от </w:t>
      </w:r>
      <w:r w:rsidRPr="00515A8B">
        <w:rPr>
          <w:b/>
        </w:rPr>
        <w:t>ВЪЗЛОЖИТЕЛЯ</w:t>
      </w:r>
      <w:r w:rsidRPr="00515A8B">
        <w:t xml:space="preserve">, но неусвоени от </w:t>
      </w:r>
      <w:r w:rsidRPr="00515A8B">
        <w:rPr>
          <w:b/>
        </w:rPr>
        <w:t>ИЗПЪЛНИТЕЛЯ</w:t>
      </w:r>
      <w:r w:rsidRPr="00515A8B">
        <w:t xml:space="preserve">, както и натрупаните и дължими лихви, глоби и неустойки при изпълнението на настоящия договор, подлежат на възстановяване от </w:t>
      </w:r>
      <w:r w:rsidRPr="00515A8B">
        <w:rPr>
          <w:b/>
        </w:rPr>
        <w:t>ИЗПЪЛНИТЕЛЯ</w:t>
      </w:r>
      <w:r w:rsidRPr="00515A8B">
        <w:t xml:space="preserve"> по следната банкова сметка на името на </w:t>
      </w:r>
      <w:r w:rsidRPr="00515A8B">
        <w:rPr>
          <w:b/>
        </w:rPr>
        <w:t>ВЪЗЛОЖИТЕЛЯ</w:t>
      </w:r>
      <w:r w:rsidRPr="00515A8B">
        <w:t>:</w:t>
      </w:r>
    </w:p>
    <w:p w:rsidR="00515A8B" w:rsidRPr="00515A8B" w:rsidRDefault="00515A8B" w:rsidP="00515A8B">
      <w:pPr>
        <w:ind w:firstLine="708"/>
      </w:pPr>
      <w:r w:rsidRPr="00515A8B">
        <w:rPr>
          <w:bCs/>
        </w:rPr>
        <w:t>БАНКА</w:t>
      </w:r>
      <w:r w:rsidRPr="00515A8B">
        <w:rPr>
          <w:bCs/>
        </w:rPr>
        <w:tab/>
        <w:t xml:space="preserve">  : </w:t>
      </w:r>
    </w:p>
    <w:p w:rsidR="00515A8B" w:rsidRPr="00515A8B" w:rsidRDefault="00515A8B" w:rsidP="00515A8B">
      <w:pPr>
        <w:ind w:firstLine="708"/>
      </w:pPr>
      <w:r w:rsidRPr="00515A8B">
        <w:t xml:space="preserve">БАНКОВ КОД: </w:t>
      </w:r>
    </w:p>
    <w:p w:rsidR="00515A8B" w:rsidRPr="00515A8B" w:rsidRDefault="00515A8B" w:rsidP="00515A8B">
      <w:pPr>
        <w:ind w:firstLine="708"/>
      </w:pPr>
      <w:r w:rsidRPr="00515A8B">
        <w:t xml:space="preserve">BIC: </w:t>
      </w:r>
    </w:p>
    <w:p w:rsidR="00515A8B" w:rsidRPr="00F6548E" w:rsidRDefault="00515A8B" w:rsidP="00515A8B">
      <w:pPr>
        <w:ind w:firstLine="708"/>
        <w:rPr>
          <w:lang w:val="ru-RU"/>
        </w:rPr>
      </w:pPr>
      <w:r w:rsidRPr="00515A8B">
        <w:t>BG</w:t>
      </w:r>
    </w:p>
    <w:p w:rsidR="00515A8B" w:rsidRDefault="00515A8B" w:rsidP="00515A8B">
      <w:pPr>
        <w:ind w:firstLine="284"/>
        <w:jc w:val="both"/>
        <w:rPr>
          <w:rFonts w:cs="Calibri"/>
          <w:szCs w:val="22"/>
          <w:lang w:val="ru-RU"/>
        </w:rPr>
      </w:pPr>
    </w:p>
    <w:p w:rsidR="00A153DD" w:rsidRDefault="00A153DD" w:rsidP="00515A8B">
      <w:pPr>
        <w:ind w:firstLine="284"/>
        <w:jc w:val="both"/>
        <w:rPr>
          <w:rFonts w:cs="Calibri"/>
          <w:szCs w:val="22"/>
          <w:lang w:val="ru-RU"/>
        </w:rPr>
      </w:pPr>
    </w:p>
    <w:p w:rsidR="00A153DD" w:rsidRDefault="00A153DD" w:rsidP="00515A8B">
      <w:pPr>
        <w:ind w:firstLine="284"/>
        <w:jc w:val="both"/>
        <w:rPr>
          <w:rFonts w:cs="Calibri"/>
          <w:szCs w:val="22"/>
          <w:lang w:val="ru-RU"/>
        </w:rPr>
      </w:pPr>
    </w:p>
    <w:p w:rsidR="00A153DD" w:rsidRPr="00F6548E" w:rsidRDefault="00A153DD" w:rsidP="00515A8B">
      <w:pPr>
        <w:ind w:firstLine="284"/>
        <w:jc w:val="both"/>
        <w:rPr>
          <w:rFonts w:cs="Calibri"/>
          <w:szCs w:val="22"/>
          <w:lang w:val="ru-RU"/>
        </w:rPr>
      </w:pPr>
    </w:p>
    <w:p w:rsidR="00515A8B" w:rsidRPr="00F6548E" w:rsidRDefault="00515A8B" w:rsidP="00515A8B">
      <w:pPr>
        <w:tabs>
          <w:tab w:val="left" w:pos="0"/>
        </w:tabs>
        <w:autoSpaceDE w:val="0"/>
        <w:jc w:val="center"/>
        <w:rPr>
          <w:b/>
          <w:lang w:val="ru-RU"/>
        </w:rPr>
      </w:pPr>
      <w:r w:rsidRPr="00515A8B">
        <w:rPr>
          <w:rFonts w:cs="Calibri"/>
          <w:b/>
          <w:szCs w:val="22"/>
        </w:rPr>
        <w:lastRenderedPageBreak/>
        <w:t>Х</w:t>
      </w:r>
      <w:r w:rsidRPr="00515A8B">
        <w:rPr>
          <w:b/>
        </w:rPr>
        <w:t>. КОНТРОЛ И УКАЗАНИЯ</w:t>
      </w:r>
    </w:p>
    <w:p w:rsidR="00515A8B" w:rsidRPr="00515A8B" w:rsidRDefault="00515A8B" w:rsidP="00515A8B">
      <w:pPr>
        <w:autoSpaceDE w:val="0"/>
        <w:autoSpaceDN w:val="0"/>
        <w:adjustRightInd w:val="0"/>
        <w:ind w:left="57" w:right="57"/>
        <w:jc w:val="both"/>
      </w:pPr>
      <w:r w:rsidRPr="00515A8B">
        <w:rPr>
          <w:b/>
          <w:bCs/>
        </w:rPr>
        <w:t>Чл.</w:t>
      </w:r>
      <w:r w:rsidR="00612754">
        <w:rPr>
          <w:b/>
          <w:bCs/>
        </w:rPr>
        <w:t>20</w:t>
      </w:r>
      <w:r w:rsidRPr="00515A8B">
        <w:rPr>
          <w:b/>
          <w:bCs/>
        </w:rPr>
        <w:t xml:space="preserve">.(1) ВЪЗЛОЖИТЕЛЯТ </w:t>
      </w:r>
      <w:r w:rsidRPr="00515A8B">
        <w:t xml:space="preserve">може по всяко време да осъществява контрол по изпълнението на настоящия договор, стига с това да не се възпрепятства работата на </w:t>
      </w:r>
      <w:r w:rsidRPr="00515A8B">
        <w:rPr>
          <w:b/>
          <w:bCs/>
        </w:rPr>
        <w:t xml:space="preserve">ИЗПЪЛНИТЕЛЯ </w:t>
      </w:r>
      <w:r w:rsidRPr="00515A8B">
        <w:t>и да не се нарушава оперативната му самостоятелност.</w:t>
      </w:r>
    </w:p>
    <w:p w:rsidR="00515A8B" w:rsidRPr="00F6548E" w:rsidRDefault="00515A8B" w:rsidP="00515A8B">
      <w:pPr>
        <w:autoSpaceDE w:val="0"/>
        <w:autoSpaceDN w:val="0"/>
        <w:adjustRightInd w:val="0"/>
        <w:ind w:left="57" w:right="57"/>
        <w:jc w:val="both"/>
        <w:rPr>
          <w:lang w:val="ru-RU"/>
        </w:rPr>
      </w:pPr>
      <w:r w:rsidRPr="00515A8B">
        <w:rPr>
          <w:b/>
          <w:bCs/>
        </w:rPr>
        <w:t xml:space="preserve">(2) </w:t>
      </w:r>
      <w:r w:rsidRPr="00515A8B">
        <w:t xml:space="preserve">Указанията на </w:t>
      </w:r>
      <w:r w:rsidRPr="00515A8B">
        <w:rPr>
          <w:b/>
          <w:bCs/>
        </w:rPr>
        <w:t xml:space="preserve">ВЪЗЛОЖИТЕЛЯ, </w:t>
      </w:r>
      <w:r w:rsidRPr="00515A8B">
        <w:rPr>
          <w:bCs/>
        </w:rPr>
        <w:t>дадени чрез лицето</w:t>
      </w:r>
      <w:r w:rsidRPr="00F6548E">
        <w:rPr>
          <w:bCs/>
          <w:lang w:val="ru-RU"/>
        </w:rPr>
        <w:t>,</w:t>
      </w:r>
      <w:r w:rsidRPr="00515A8B">
        <w:rPr>
          <w:bCs/>
        </w:rPr>
        <w:t xml:space="preserve"> изрично определено, за да следи за качественото и навременно изпълнение на възложените дейности, </w:t>
      </w:r>
      <w:r w:rsidRPr="00515A8B">
        <w:t xml:space="preserve">са задължителни за </w:t>
      </w:r>
      <w:r w:rsidRPr="00515A8B">
        <w:rPr>
          <w:b/>
          <w:bCs/>
        </w:rPr>
        <w:t>ИЗПЪЛНИТЕЛЯ</w:t>
      </w:r>
      <w:r w:rsidRPr="00F6548E">
        <w:rPr>
          <w:b/>
          <w:bCs/>
          <w:lang w:val="ru-RU"/>
        </w:rPr>
        <w:t>.</w:t>
      </w:r>
    </w:p>
    <w:p w:rsidR="00515A8B" w:rsidRPr="00515A8B" w:rsidRDefault="00515A8B" w:rsidP="00515A8B">
      <w:pPr>
        <w:tabs>
          <w:tab w:val="left" w:pos="0"/>
        </w:tabs>
        <w:autoSpaceDE w:val="0"/>
        <w:jc w:val="center"/>
        <w:rPr>
          <w:b/>
        </w:rPr>
      </w:pPr>
    </w:p>
    <w:p w:rsidR="00515A8B" w:rsidRPr="00F6548E" w:rsidRDefault="00515A8B" w:rsidP="00515A8B">
      <w:pPr>
        <w:tabs>
          <w:tab w:val="left" w:pos="0"/>
        </w:tabs>
        <w:autoSpaceDE w:val="0"/>
        <w:jc w:val="center"/>
        <w:rPr>
          <w:b/>
          <w:lang w:val="ru-RU"/>
        </w:rPr>
      </w:pPr>
      <w:r w:rsidRPr="00515A8B">
        <w:rPr>
          <w:b/>
        </w:rPr>
        <w:t>X</w:t>
      </w:r>
      <w:r w:rsidR="001429BE">
        <w:rPr>
          <w:b/>
        </w:rPr>
        <w:t>І</w:t>
      </w:r>
      <w:r w:rsidRPr="00515A8B">
        <w:rPr>
          <w:b/>
        </w:rPr>
        <w:t xml:space="preserve">. ЗАСТРАХОВАНЕ И ОБЕЗЩЕТЕНИЯ </w:t>
      </w:r>
    </w:p>
    <w:p w:rsidR="00515A8B" w:rsidRPr="00515A8B" w:rsidRDefault="00515A8B" w:rsidP="00515A8B">
      <w:pPr>
        <w:autoSpaceDE w:val="0"/>
        <w:autoSpaceDN w:val="0"/>
        <w:adjustRightInd w:val="0"/>
        <w:ind w:left="57" w:right="57"/>
        <w:jc w:val="both"/>
      </w:pPr>
      <w:r w:rsidRPr="00515A8B">
        <w:rPr>
          <w:b/>
          <w:bCs/>
        </w:rPr>
        <w:t>Чл. 2</w:t>
      </w:r>
      <w:r w:rsidR="00AC64E6">
        <w:rPr>
          <w:b/>
          <w:bCs/>
        </w:rPr>
        <w:t>1</w:t>
      </w:r>
      <w:r w:rsidRPr="00515A8B">
        <w:rPr>
          <w:b/>
          <w:bCs/>
        </w:rPr>
        <w:t xml:space="preserve">. (1) ИЗПЪЛНИТЕЛЯТ </w:t>
      </w:r>
      <w:r w:rsidRPr="00515A8B">
        <w:t>ще носи пълна отговорност за изпълняваните от него дейности от датата на подписване на договора до деня на изтичане на срока за изпълнение на договора. В случай на повреди и щети поради какв</w:t>
      </w:r>
      <w:r w:rsidRPr="00515A8B">
        <w:rPr>
          <w:lang w:val="en-US"/>
        </w:rPr>
        <w:t>a</w:t>
      </w:r>
      <w:r w:rsidRPr="00515A8B">
        <w:t xml:space="preserve">то и да е причина, възникнали при изпълнение на видовете работи, или при части от тях, </w:t>
      </w:r>
      <w:r w:rsidRPr="00515A8B">
        <w:rPr>
          <w:b/>
          <w:bCs/>
        </w:rPr>
        <w:t xml:space="preserve">ИЗПЪЛНИТЕЛЯТ </w:t>
      </w:r>
      <w:r w:rsidRPr="00515A8B">
        <w:t>ги отстранява за своя сметка.</w:t>
      </w:r>
    </w:p>
    <w:p w:rsidR="00515A8B" w:rsidRPr="00515A8B" w:rsidRDefault="00515A8B" w:rsidP="00515A8B">
      <w:pPr>
        <w:autoSpaceDE w:val="0"/>
        <w:autoSpaceDN w:val="0"/>
        <w:adjustRightInd w:val="0"/>
        <w:ind w:left="57" w:right="57"/>
        <w:jc w:val="both"/>
      </w:pPr>
      <w:r w:rsidRPr="00515A8B">
        <w:rPr>
          <w:b/>
          <w:bCs/>
        </w:rPr>
        <w:t xml:space="preserve">(2) ИЗПЪЛНИТЕЛЯТ </w:t>
      </w:r>
      <w:r w:rsidRPr="00515A8B">
        <w:t>е отговорен за всички застраховки и обезщетения по отношение на своя персонал</w:t>
      </w:r>
      <w:r w:rsidRPr="00F6548E">
        <w:rPr>
          <w:lang w:val="ru-RU"/>
        </w:rPr>
        <w:t xml:space="preserve">, </w:t>
      </w:r>
      <w:r w:rsidRPr="00515A8B">
        <w:t>както и при осъществяване на дейностите, предмет на настоящия договор.</w:t>
      </w:r>
    </w:p>
    <w:p w:rsidR="00515A8B" w:rsidRPr="00515A8B" w:rsidRDefault="00515A8B" w:rsidP="00515A8B">
      <w:pPr>
        <w:tabs>
          <w:tab w:val="left" w:pos="0"/>
        </w:tabs>
        <w:autoSpaceDE w:val="0"/>
        <w:jc w:val="center"/>
        <w:rPr>
          <w:b/>
        </w:rPr>
      </w:pPr>
    </w:p>
    <w:p w:rsidR="00515A8B" w:rsidRPr="00515A8B" w:rsidRDefault="00515A8B" w:rsidP="00515A8B">
      <w:pPr>
        <w:tabs>
          <w:tab w:val="left" w:pos="0"/>
        </w:tabs>
        <w:autoSpaceDE w:val="0"/>
        <w:jc w:val="center"/>
        <w:rPr>
          <w:b/>
        </w:rPr>
      </w:pPr>
      <w:r w:rsidRPr="00515A8B">
        <w:rPr>
          <w:b/>
          <w:lang w:val="en-US"/>
        </w:rPr>
        <w:t>X</w:t>
      </w:r>
      <w:r w:rsidR="001429BE">
        <w:rPr>
          <w:b/>
        </w:rPr>
        <w:t>І</w:t>
      </w:r>
      <w:r w:rsidRPr="00515A8B">
        <w:rPr>
          <w:b/>
          <w:lang w:val="en-US"/>
        </w:rPr>
        <w:t>I</w:t>
      </w:r>
      <w:r w:rsidRPr="00F6548E">
        <w:rPr>
          <w:b/>
          <w:lang w:val="ru-RU"/>
        </w:rPr>
        <w:t>.</w:t>
      </w:r>
      <w:r w:rsidRPr="00515A8B">
        <w:rPr>
          <w:b/>
        </w:rPr>
        <w:t>ЗАКЛЮЧИТЕЛНИ РАЗПОРЕДБИ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>Чл. 2</w:t>
      </w:r>
      <w:r w:rsidR="00AC64E6">
        <w:rPr>
          <w:rFonts w:cs="Calibri"/>
          <w:b/>
          <w:szCs w:val="22"/>
        </w:rPr>
        <w:t>2</w:t>
      </w:r>
      <w:r w:rsidRPr="00F6548E">
        <w:rPr>
          <w:rFonts w:cs="Calibri"/>
          <w:b/>
          <w:szCs w:val="22"/>
          <w:lang w:val="ru-RU"/>
        </w:rPr>
        <w:t>.</w:t>
      </w:r>
      <w:r w:rsidRPr="00515A8B">
        <w:rPr>
          <w:rFonts w:cs="Calibri"/>
          <w:b/>
          <w:szCs w:val="22"/>
        </w:rPr>
        <w:t xml:space="preserve"> (1) </w:t>
      </w:r>
      <w:r w:rsidRPr="00515A8B">
        <w:rPr>
          <w:rFonts w:cs="Calibri"/>
          <w:szCs w:val="22"/>
        </w:rPr>
        <w:t>Страните по настоящия договор нямат право да го изменят и допълват.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>(2)</w:t>
      </w:r>
      <w:r w:rsidRPr="00515A8B">
        <w:rPr>
          <w:rFonts w:cs="Calibri"/>
          <w:szCs w:val="22"/>
        </w:rPr>
        <w:t xml:space="preserve"> Разпоредбите на Договора се тълкуват и прилагат във връзка една с друга, като при противоречие се търси действителната обща воля на страните.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>(3)</w:t>
      </w:r>
      <w:r w:rsidRPr="00515A8B">
        <w:rPr>
          <w:rFonts w:cs="Calibri"/>
          <w:szCs w:val="22"/>
        </w:rPr>
        <w:t xml:space="preserve"> Нищожността на някоя от разпоредбите на договора не води до нищожност на други разпоредби или на договора като цяло.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>(4)</w:t>
      </w:r>
      <w:r w:rsidRPr="00515A8B">
        <w:rPr>
          <w:rFonts w:cs="Calibri"/>
          <w:szCs w:val="22"/>
        </w:rPr>
        <w:t xml:space="preserve"> Заглавията в договора са част от него и се вземат предвид при неговото тълкуване.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>Чл. 2</w:t>
      </w:r>
      <w:r w:rsidR="00AC64E6">
        <w:rPr>
          <w:rFonts w:cs="Calibri"/>
          <w:b/>
          <w:szCs w:val="22"/>
        </w:rPr>
        <w:t>3</w:t>
      </w:r>
      <w:r w:rsidRPr="00515A8B">
        <w:rPr>
          <w:rFonts w:cs="Calibri"/>
          <w:b/>
          <w:szCs w:val="22"/>
          <w:lang w:val="ru-RU"/>
        </w:rPr>
        <w:t>.</w:t>
      </w:r>
      <w:r w:rsidRPr="00515A8B">
        <w:rPr>
          <w:rFonts w:cs="Calibri"/>
          <w:szCs w:val="22"/>
        </w:rPr>
        <w:t xml:space="preserve"> За неуредените в този договор въпроси се прилагат разпоредбите на действащото законодателство в Република България.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>Чл. 2</w:t>
      </w:r>
      <w:r w:rsidR="00AC64E6">
        <w:rPr>
          <w:rFonts w:cs="Calibri"/>
          <w:b/>
          <w:szCs w:val="22"/>
        </w:rPr>
        <w:t>4</w:t>
      </w:r>
      <w:r w:rsidRPr="00515A8B">
        <w:rPr>
          <w:rFonts w:cs="Calibri"/>
          <w:b/>
          <w:szCs w:val="22"/>
          <w:lang w:val="ru-RU"/>
        </w:rPr>
        <w:t>.</w:t>
      </w:r>
      <w:r w:rsidRPr="00515A8B">
        <w:rPr>
          <w:rFonts w:cs="Calibri"/>
          <w:szCs w:val="22"/>
        </w:rPr>
        <w:t>Страните по настоящия договор ще решават споровете, възникнали при и по повод изпълнението на договора или свързани с договора, с неговото тълкуване, недействителност, неизпълнение или прекратяване по взаимно съгласие и с писмени споразумения, а при непостигане на съгласие въпросът ще се отнася за решаване пред компетентния съд на територията на Република България по реда на Гражданския процесуален кодекс.</w:t>
      </w:r>
    </w:p>
    <w:p w:rsidR="00515A8B" w:rsidRPr="00515A8B" w:rsidRDefault="00515A8B" w:rsidP="00515A8B">
      <w:pPr>
        <w:shd w:val="clear" w:color="auto" w:fill="FFFFFF"/>
        <w:tabs>
          <w:tab w:val="left" w:leader="dot" w:pos="0"/>
        </w:tabs>
        <w:spacing w:after="100" w:afterAutospacing="1"/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 xml:space="preserve">Чл. </w:t>
      </w:r>
      <w:r w:rsidRPr="00F6548E">
        <w:rPr>
          <w:rFonts w:cs="Calibri"/>
          <w:b/>
          <w:szCs w:val="22"/>
          <w:lang w:val="ru-RU"/>
        </w:rPr>
        <w:t>2</w:t>
      </w:r>
      <w:r w:rsidR="00AC64E6">
        <w:rPr>
          <w:rFonts w:cs="Calibri"/>
          <w:b/>
          <w:szCs w:val="22"/>
        </w:rPr>
        <w:t>5</w:t>
      </w:r>
      <w:r w:rsidRPr="00515A8B">
        <w:rPr>
          <w:rFonts w:cs="Calibri"/>
          <w:b/>
          <w:szCs w:val="22"/>
          <w:lang w:val="ru-RU"/>
        </w:rPr>
        <w:t>.</w:t>
      </w:r>
      <w:r w:rsidRPr="00515A8B">
        <w:rPr>
          <w:rFonts w:cs="Calibri"/>
          <w:b/>
          <w:szCs w:val="22"/>
        </w:rPr>
        <w:t xml:space="preserve">(1) </w:t>
      </w:r>
      <w:r w:rsidRPr="00515A8B">
        <w:rPr>
          <w:rFonts w:cs="Calibri"/>
          <w:szCs w:val="22"/>
        </w:rPr>
        <w:t>Всички съобщения, уведомления и известия, свързани с изпълнението на настоящия договор са валидни, ако са подписани от упълномощените лица, направени са в писмена форма и се доставят по факс, пратеник, куриер или се изпращат с препоръчана поща с обратна разписка на следните адреси:</w:t>
      </w:r>
    </w:p>
    <w:p w:rsidR="00A153DD" w:rsidRDefault="00A153DD" w:rsidP="00515A8B">
      <w:pPr>
        <w:shd w:val="clear" w:color="auto" w:fill="FFFFFF"/>
        <w:tabs>
          <w:tab w:val="left" w:leader="dot" w:pos="0"/>
        </w:tabs>
        <w:rPr>
          <w:rFonts w:cs="Calibri"/>
          <w:szCs w:val="22"/>
        </w:rPr>
      </w:pPr>
    </w:p>
    <w:p w:rsidR="00A153DD" w:rsidRDefault="00A153DD" w:rsidP="00515A8B">
      <w:pPr>
        <w:shd w:val="clear" w:color="auto" w:fill="FFFFFF"/>
        <w:tabs>
          <w:tab w:val="left" w:leader="dot" w:pos="0"/>
        </w:tabs>
        <w:rPr>
          <w:rFonts w:cs="Calibri"/>
          <w:szCs w:val="22"/>
        </w:rPr>
      </w:pPr>
    </w:p>
    <w:p w:rsidR="00515A8B" w:rsidRPr="00515A8B" w:rsidRDefault="00515A8B" w:rsidP="00515A8B">
      <w:pPr>
        <w:shd w:val="clear" w:color="auto" w:fill="FFFFFF"/>
        <w:tabs>
          <w:tab w:val="left" w:leader="dot" w:pos="0"/>
        </w:tabs>
        <w:rPr>
          <w:rFonts w:cs="Calibri"/>
          <w:b/>
          <w:szCs w:val="22"/>
        </w:rPr>
      </w:pPr>
      <w:r w:rsidRPr="00515A8B">
        <w:rPr>
          <w:rFonts w:cs="Calibri"/>
          <w:szCs w:val="22"/>
        </w:rPr>
        <w:t xml:space="preserve">Адрес на </w:t>
      </w:r>
      <w:r w:rsidRPr="00515A8B">
        <w:rPr>
          <w:rFonts w:cs="Calibri"/>
          <w:b/>
          <w:szCs w:val="22"/>
        </w:rPr>
        <w:t>ВЪЗЛОЖИТЕЛЯ</w:t>
      </w:r>
      <w:r w:rsidRPr="00515A8B">
        <w:rPr>
          <w:rFonts w:cs="Calibri"/>
          <w:szCs w:val="22"/>
        </w:rPr>
        <w:t>:</w:t>
      </w:r>
      <w:r w:rsidRPr="00515A8B">
        <w:rPr>
          <w:rFonts w:cs="Calibri"/>
          <w:szCs w:val="22"/>
        </w:rPr>
        <w:tab/>
      </w:r>
      <w:r w:rsidRPr="00515A8B">
        <w:rPr>
          <w:rFonts w:cs="Calibri"/>
          <w:szCs w:val="22"/>
        </w:rPr>
        <w:tab/>
      </w:r>
      <w:r w:rsidRPr="00515A8B">
        <w:rPr>
          <w:rFonts w:cs="Calibri"/>
          <w:szCs w:val="22"/>
        </w:rPr>
        <w:tab/>
        <w:t xml:space="preserve">Адрес на </w:t>
      </w:r>
      <w:r w:rsidRPr="00515A8B">
        <w:rPr>
          <w:rFonts w:cs="Calibri"/>
          <w:b/>
          <w:szCs w:val="22"/>
        </w:rPr>
        <w:t>ИЗПЪЛНИТЕЛЯ:</w:t>
      </w:r>
    </w:p>
    <w:p w:rsidR="00515A8B" w:rsidRPr="00F6548E" w:rsidRDefault="00515A8B" w:rsidP="00515A8B">
      <w:pPr>
        <w:shd w:val="clear" w:color="auto" w:fill="FFFFFF"/>
        <w:tabs>
          <w:tab w:val="left" w:leader="dot" w:pos="0"/>
        </w:tabs>
        <w:rPr>
          <w:rFonts w:cs="Calibri"/>
          <w:szCs w:val="22"/>
          <w:lang w:val="ru-RU"/>
        </w:rPr>
      </w:pPr>
      <w:r w:rsidRPr="00515A8B">
        <w:rPr>
          <w:rFonts w:cs="Calibri"/>
          <w:szCs w:val="22"/>
        </w:rPr>
        <w:t>гр. Хасково, 6300 пл. „Свобода” № 5;</w:t>
      </w:r>
      <w:r w:rsidRPr="00515A8B">
        <w:rPr>
          <w:rFonts w:cs="Calibri"/>
          <w:szCs w:val="22"/>
        </w:rPr>
        <w:tab/>
      </w:r>
      <w:r w:rsidRPr="00515A8B">
        <w:rPr>
          <w:rFonts w:cs="Calibri"/>
          <w:szCs w:val="22"/>
        </w:rPr>
        <w:tab/>
        <w:t>………………………</w:t>
      </w:r>
      <w:r w:rsidRPr="00F6548E">
        <w:rPr>
          <w:rFonts w:cs="Calibri"/>
          <w:szCs w:val="22"/>
          <w:lang w:val="ru-RU"/>
        </w:rPr>
        <w:t>……………………...</w:t>
      </w:r>
    </w:p>
    <w:p w:rsidR="00515A8B" w:rsidRPr="00515A8B" w:rsidRDefault="00515A8B" w:rsidP="00515A8B">
      <w:pPr>
        <w:shd w:val="clear" w:color="auto" w:fill="FFFFFF"/>
        <w:tabs>
          <w:tab w:val="left" w:leader="dot" w:pos="0"/>
        </w:tabs>
      </w:pPr>
      <w:r w:rsidRPr="00515A8B">
        <w:rPr>
          <w:rFonts w:cs="Calibri"/>
          <w:szCs w:val="22"/>
        </w:rPr>
        <w:t>Телефон за връзка:</w:t>
      </w:r>
      <w:r w:rsidRPr="00515A8B">
        <w:t>+359 38 608 011</w:t>
      </w:r>
      <w:r w:rsidRPr="00515A8B">
        <w:rPr>
          <w:rFonts w:cs="Calibri"/>
          <w:szCs w:val="22"/>
        </w:rPr>
        <w:tab/>
      </w:r>
      <w:r w:rsidRPr="00515A8B">
        <w:rPr>
          <w:rFonts w:cs="Calibri"/>
          <w:szCs w:val="22"/>
        </w:rPr>
        <w:tab/>
        <w:t>Телефон за връзка: …………….............….</w:t>
      </w:r>
    </w:p>
    <w:p w:rsidR="00515A8B" w:rsidRPr="00515A8B" w:rsidRDefault="00515A8B" w:rsidP="00515A8B">
      <w:pPr>
        <w:shd w:val="clear" w:color="auto" w:fill="FFFFFF"/>
        <w:tabs>
          <w:tab w:val="left" w:leader="dot" w:pos="0"/>
        </w:tabs>
        <w:rPr>
          <w:rFonts w:cs="Calibri"/>
          <w:szCs w:val="22"/>
        </w:rPr>
      </w:pPr>
      <w:r w:rsidRPr="00515A8B">
        <w:rPr>
          <w:rFonts w:cs="Calibri"/>
          <w:szCs w:val="22"/>
        </w:rPr>
        <w:tab/>
      </w:r>
      <w:r w:rsidRPr="00515A8B">
        <w:rPr>
          <w:rFonts w:cs="Calibri"/>
          <w:szCs w:val="22"/>
        </w:rPr>
        <w:tab/>
        <w:t xml:space="preserve">          +359 38 608 023</w:t>
      </w:r>
      <w:r w:rsidRPr="00515A8B">
        <w:rPr>
          <w:rFonts w:cs="Calibri"/>
          <w:szCs w:val="22"/>
        </w:rPr>
        <w:tab/>
      </w:r>
      <w:r w:rsidRPr="00515A8B">
        <w:rPr>
          <w:rFonts w:cs="Calibri"/>
          <w:szCs w:val="22"/>
        </w:rPr>
        <w:tab/>
        <w:t>Моб. тел: ...............................................</w:t>
      </w:r>
      <w:r w:rsidRPr="00F6548E">
        <w:rPr>
          <w:rFonts w:cs="Calibri"/>
          <w:szCs w:val="22"/>
          <w:lang w:val="ru-RU"/>
        </w:rPr>
        <w:t>.......</w:t>
      </w:r>
    </w:p>
    <w:p w:rsidR="00515A8B" w:rsidRPr="00515A8B" w:rsidRDefault="00515A8B" w:rsidP="00515A8B">
      <w:pPr>
        <w:shd w:val="clear" w:color="auto" w:fill="FFFFFF"/>
        <w:tabs>
          <w:tab w:val="left" w:leader="dot" w:pos="0"/>
        </w:tabs>
        <w:rPr>
          <w:rFonts w:cs="Calibri"/>
          <w:szCs w:val="22"/>
        </w:rPr>
      </w:pPr>
      <w:r w:rsidRPr="00515A8B">
        <w:rPr>
          <w:rFonts w:cs="Calibri"/>
          <w:szCs w:val="22"/>
        </w:rPr>
        <w:tab/>
      </w:r>
      <w:r w:rsidRPr="00515A8B">
        <w:rPr>
          <w:rFonts w:cs="Calibri"/>
          <w:szCs w:val="22"/>
        </w:rPr>
        <w:tab/>
        <w:t xml:space="preserve">          +359 38 608 022</w:t>
      </w:r>
      <w:r w:rsidRPr="00515A8B">
        <w:rPr>
          <w:rFonts w:cs="Calibri"/>
          <w:szCs w:val="22"/>
        </w:rPr>
        <w:tab/>
      </w:r>
      <w:r w:rsidRPr="00515A8B">
        <w:rPr>
          <w:rFonts w:cs="Calibri"/>
          <w:szCs w:val="22"/>
        </w:rPr>
        <w:tab/>
        <w:t>E-mail: ......................................</w:t>
      </w:r>
      <w:r w:rsidRPr="00F6548E">
        <w:rPr>
          <w:rFonts w:cs="Calibri"/>
          <w:szCs w:val="22"/>
          <w:lang w:val="ru-RU"/>
        </w:rPr>
        <w:t>....................</w:t>
      </w:r>
    </w:p>
    <w:p w:rsidR="00515A8B" w:rsidRPr="00515A8B" w:rsidRDefault="00515A8B" w:rsidP="00515A8B">
      <w:pPr>
        <w:shd w:val="clear" w:color="auto" w:fill="FFFFFF"/>
        <w:tabs>
          <w:tab w:val="left" w:leader="dot" w:pos="0"/>
        </w:tabs>
        <w:rPr>
          <w:rFonts w:cs="Calibri"/>
          <w:szCs w:val="22"/>
        </w:rPr>
      </w:pPr>
      <w:r w:rsidRPr="00515A8B">
        <w:rPr>
          <w:rFonts w:cs="Calibri"/>
          <w:szCs w:val="22"/>
        </w:rPr>
        <w:t xml:space="preserve">моб. тел: </w:t>
      </w:r>
      <w:r w:rsidRPr="00515A8B">
        <w:rPr>
          <w:rFonts w:cs="Calibri"/>
          <w:szCs w:val="22"/>
        </w:rPr>
        <w:tab/>
      </w:r>
      <w:r w:rsidRPr="00515A8B">
        <w:rPr>
          <w:rFonts w:cs="Calibri"/>
          <w:szCs w:val="22"/>
        </w:rPr>
        <w:tab/>
        <w:t>0879250984</w:t>
      </w:r>
      <w:r w:rsidRPr="00515A8B">
        <w:rPr>
          <w:rFonts w:cs="Calibri"/>
          <w:szCs w:val="22"/>
        </w:rPr>
        <w:tab/>
      </w:r>
      <w:r w:rsidRPr="00515A8B">
        <w:rPr>
          <w:rFonts w:cs="Calibri"/>
          <w:szCs w:val="22"/>
        </w:rPr>
        <w:tab/>
      </w:r>
      <w:r w:rsidRPr="00515A8B">
        <w:rPr>
          <w:rFonts w:cs="Calibri"/>
          <w:szCs w:val="22"/>
        </w:rPr>
        <w:tab/>
        <w:t>Лице за контакти: .................................</w:t>
      </w:r>
      <w:r w:rsidRPr="00F6548E">
        <w:rPr>
          <w:rFonts w:cs="Calibri"/>
          <w:szCs w:val="22"/>
          <w:lang w:val="ru-RU"/>
        </w:rPr>
        <w:t>........</w:t>
      </w:r>
    </w:p>
    <w:p w:rsidR="00515A8B" w:rsidRPr="00515A8B" w:rsidRDefault="00515A8B" w:rsidP="00515A8B">
      <w:pPr>
        <w:shd w:val="clear" w:color="auto" w:fill="FFFFFF"/>
        <w:tabs>
          <w:tab w:val="left" w:leader="dot" w:pos="0"/>
          <w:tab w:val="left" w:pos="993"/>
        </w:tabs>
        <w:ind w:firstLine="426"/>
        <w:rPr>
          <w:rFonts w:cs="Calibri"/>
          <w:szCs w:val="22"/>
        </w:rPr>
      </w:pPr>
      <w:r w:rsidRPr="00515A8B">
        <w:rPr>
          <w:rFonts w:cs="Calibri"/>
          <w:szCs w:val="22"/>
        </w:rPr>
        <w:tab/>
      </w:r>
      <w:r w:rsidRPr="00515A8B">
        <w:rPr>
          <w:rFonts w:cs="Calibri"/>
          <w:szCs w:val="22"/>
        </w:rPr>
        <w:tab/>
      </w:r>
      <w:r w:rsidRPr="00515A8B">
        <w:rPr>
          <w:rFonts w:cs="Calibri"/>
          <w:szCs w:val="22"/>
        </w:rPr>
        <w:tab/>
        <w:t>0879250974</w:t>
      </w:r>
      <w:r w:rsidRPr="00515A8B">
        <w:rPr>
          <w:rFonts w:cs="Calibri"/>
          <w:szCs w:val="22"/>
        </w:rPr>
        <w:tab/>
      </w:r>
      <w:r w:rsidRPr="00515A8B">
        <w:rPr>
          <w:rFonts w:cs="Calibri"/>
          <w:szCs w:val="22"/>
        </w:rPr>
        <w:tab/>
      </w:r>
      <w:r w:rsidRPr="00515A8B">
        <w:rPr>
          <w:rFonts w:cs="Calibri"/>
          <w:szCs w:val="22"/>
        </w:rPr>
        <w:tab/>
      </w:r>
      <w:r w:rsidRPr="00515A8B">
        <w:rPr>
          <w:rFonts w:cs="Calibri"/>
          <w:szCs w:val="22"/>
        </w:rPr>
        <w:tab/>
      </w:r>
    </w:p>
    <w:p w:rsidR="00515A8B" w:rsidRPr="00515A8B" w:rsidRDefault="00515A8B" w:rsidP="00515A8B">
      <w:pPr>
        <w:shd w:val="clear" w:color="auto" w:fill="FFFFFF"/>
        <w:tabs>
          <w:tab w:val="left" w:leader="dot" w:pos="0"/>
        </w:tabs>
        <w:rPr>
          <w:rFonts w:cs="Calibri"/>
          <w:szCs w:val="22"/>
          <w:lang w:val="en-US"/>
        </w:rPr>
      </w:pPr>
      <w:r w:rsidRPr="00515A8B">
        <w:rPr>
          <w:rFonts w:cs="Calibri"/>
          <w:szCs w:val="22"/>
          <w:lang w:val="en-US"/>
        </w:rPr>
        <w:t>e</w:t>
      </w:r>
      <w:r w:rsidRPr="00515A8B">
        <w:rPr>
          <w:rFonts w:cs="Calibri"/>
          <w:szCs w:val="22"/>
        </w:rPr>
        <w:t>-mail: oblast@hs.government.bg</w:t>
      </w:r>
      <w:r w:rsidRPr="00515A8B">
        <w:rPr>
          <w:rFonts w:cs="Calibri"/>
          <w:szCs w:val="22"/>
        </w:rPr>
        <w:tab/>
      </w:r>
      <w:r w:rsidRPr="00515A8B">
        <w:rPr>
          <w:rFonts w:cs="Calibri"/>
          <w:szCs w:val="22"/>
        </w:rPr>
        <w:tab/>
      </w:r>
      <w:r w:rsidRPr="00515A8B">
        <w:rPr>
          <w:rFonts w:cs="Calibri"/>
          <w:szCs w:val="22"/>
        </w:rPr>
        <w:tab/>
      </w:r>
    </w:p>
    <w:p w:rsidR="00515A8B" w:rsidRPr="00515A8B" w:rsidRDefault="00515A8B" w:rsidP="00515A8B">
      <w:pPr>
        <w:shd w:val="clear" w:color="auto" w:fill="FFFFFF"/>
        <w:tabs>
          <w:tab w:val="left" w:leader="dot" w:pos="0"/>
        </w:tabs>
        <w:rPr>
          <w:rFonts w:cs="Calibri"/>
          <w:color w:val="000000"/>
          <w:szCs w:val="22"/>
        </w:rPr>
      </w:pPr>
      <w:r w:rsidRPr="00515A8B">
        <w:rPr>
          <w:rFonts w:cs="Calibri"/>
          <w:szCs w:val="22"/>
        </w:rPr>
        <w:t xml:space="preserve">Лице за контакти: </w:t>
      </w:r>
      <w:r w:rsidRPr="00515A8B">
        <w:rPr>
          <w:rFonts w:cs="Calibri"/>
          <w:color w:val="000000"/>
          <w:szCs w:val="22"/>
        </w:rPr>
        <w:t xml:space="preserve">Петя Демирева   </w:t>
      </w:r>
      <w:r w:rsidRPr="00515A8B">
        <w:rPr>
          <w:rFonts w:cs="Calibri"/>
          <w:color w:val="000000"/>
          <w:szCs w:val="22"/>
        </w:rPr>
        <w:tab/>
      </w:r>
      <w:r w:rsidRPr="00515A8B">
        <w:rPr>
          <w:rFonts w:cs="Calibri"/>
          <w:color w:val="000000"/>
          <w:szCs w:val="22"/>
        </w:rPr>
        <w:tab/>
      </w:r>
    </w:p>
    <w:p w:rsidR="00515A8B" w:rsidRPr="00515A8B" w:rsidRDefault="00515A8B" w:rsidP="00515A8B">
      <w:pPr>
        <w:shd w:val="clear" w:color="auto" w:fill="FFFFFF"/>
        <w:tabs>
          <w:tab w:val="left" w:leader="dot" w:pos="0"/>
        </w:tabs>
        <w:ind w:firstLine="1843"/>
        <w:rPr>
          <w:rFonts w:cs="Calibri"/>
          <w:color w:val="000000"/>
          <w:szCs w:val="22"/>
        </w:rPr>
      </w:pPr>
      <w:r w:rsidRPr="00515A8B">
        <w:rPr>
          <w:rFonts w:cs="Calibri"/>
          <w:color w:val="000000"/>
          <w:szCs w:val="22"/>
        </w:rPr>
        <w:t>Зина Тенекеджиева</w:t>
      </w:r>
    </w:p>
    <w:p w:rsidR="00515A8B" w:rsidRPr="00515A8B" w:rsidRDefault="00515A8B" w:rsidP="00515A8B">
      <w:pPr>
        <w:shd w:val="clear" w:color="auto" w:fill="FFFFFF"/>
        <w:tabs>
          <w:tab w:val="left" w:leader="dot" w:pos="0"/>
        </w:tabs>
        <w:rPr>
          <w:rFonts w:cs="Calibri"/>
          <w:szCs w:val="22"/>
        </w:rPr>
      </w:pPr>
      <w:r w:rsidRPr="00515A8B">
        <w:rPr>
          <w:rFonts w:cs="Calibri"/>
          <w:szCs w:val="22"/>
        </w:rPr>
        <w:tab/>
      </w:r>
      <w:r w:rsidRPr="00515A8B">
        <w:rPr>
          <w:rFonts w:cs="Calibri"/>
          <w:szCs w:val="22"/>
        </w:rPr>
        <w:tab/>
      </w:r>
      <w:r w:rsidRPr="00515A8B">
        <w:rPr>
          <w:rFonts w:cs="Calibri"/>
          <w:szCs w:val="22"/>
        </w:rPr>
        <w:tab/>
      </w:r>
      <w:r w:rsidRPr="00515A8B">
        <w:rPr>
          <w:rFonts w:cs="Calibri"/>
          <w:szCs w:val="22"/>
        </w:rPr>
        <w:tab/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 xml:space="preserve"> (2)</w:t>
      </w:r>
      <w:r w:rsidRPr="00515A8B">
        <w:rPr>
          <w:rFonts w:cs="Calibri"/>
          <w:szCs w:val="22"/>
        </w:rPr>
        <w:t xml:space="preserve"> За дата на съобщението/известието се смята: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szCs w:val="22"/>
        </w:rPr>
        <w:t>1. датата на предаването – при ръчно предаване на съобщението/известието;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szCs w:val="22"/>
        </w:rPr>
        <w:t>2. датата на пощенското клеймо на обратната разписка – при изпращане по пощата;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szCs w:val="22"/>
        </w:rPr>
        <w:t>3. датата на приемането – при изпращане по факс или телекс;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szCs w:val="22"/>
        </w:rPr>
        <w:t>4. датата на получаване на електронно потвърждение за получаване на изпратено по електронен път известие или 24 часа след датата на изпращане на електронното известие – при изпращане по електронен път.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>(3)</w:t>
      </w:r>
      <w:r w:rsidRPr="00515A8B">
        <w:rPr>
          <w:rFonts w:cs="Calibri"/>
          <w:szCs w:val="22"/>
        </w:rPr>
        <w:t xml:space="preserve"> При промяна на определените лица за контакт, съответната страна уведомява другата незабавно.</w:t>
      </w:r>
    </w:p>
    <w:p w:rsidR="00515A8B" w:rsidRPr="00515A8B" w:rsidRDefault="00515A8B" w:rsidP="00515A8B">
      <w:pPr>
        <w:ind w:firstLine="284"/>
        <w:rPr>
          <w:rFonts w:cs="Calibri"/>
          <w:szCs w:val="22"/>
        </w:rPr>
      </w:pPr>
      <w:r w:rsidRPr="00515A8B">
        <w:rPr>
          <w:rFonts w:cs="Calibri"/>
          <w:b/>
          <w:szCs w:val="22"/>
        </w:rPr>
        <w:t xml:space="preserve">Чл. </w:t>
      </w:r>
      <w:r w:rsidR="001429BE">
        <w:rPr>
          <w:rFonts w:cs="Calibri"/>
          <w:b/>
          <w:szCs w:val="22"/>
        </w:rPr>
        <w:t>2</w:t>
      </w:r>
      <w:r w:rsidR="00AC64E6">
        <w:rPr>
          <w:rFonts w:cs="Calibri"/>
          <w:b/>
          <w:szCs w:val="22"/>
        </w:rPr>
        <w:t>6</w:t>
      </w:r>
      <w:r w:rsidRPr="00515A8B">
        <w:rPr>
          <w:rFonts w:cs="Calibri"/>
          <w:b/>
          <w:szCs w:val="22"/>
        </w:rPr>
        <w:t xml:space="preserve">. </w:t>
      </w:r>
      <w:r w:rsidRPr="00515A8B">
        <w:rPr>
          <w:rFonts w:cs="Calibri"/>
          <w:szCs w:val="22"/>
        </w:rPr>
        <w:t xml:space="preserve">Неразделна част от настоящия договор са следните </w:t>
      </w:r>
      <w:r w:rsidRPr="00515A8B">
        <w:rPr>
          <w:rFonts w:cs="Calibri"/>
          <w:b/>
          <w:szCs w:val="22"/>
        </w:rPr>
        <w:t>ПРИЛОЖЕНИЯ</w:t>
      </w:r>
      <w:r w:rsidRPr="00515A8B">
        <w:rPr>
          <w:rFonts w:cs="Calibri"/>
          <w:szCs w:val="22"/>
        </w:rPr>
        <w:t>:</w:t>
      </w:r>
    </w:p>
    <w:p w:rsidR="00515A8B" w:rsidRPr="00515A8B" w:rsidRDefault="00515A8B" w:rsidP="00515A8B">
      <w:pPr>
        <w:numPr>
          <w:ilvl w:val="0"/>
          <w:numId w:val="35"/>
        </w:numPr>
        <w:jc w:val="both"/>
        <w:rPr>
          <w:rFonts w:cs="Calibri"/>
          <w:szCs w:val="22"/>
        </w:rPr>
      </w:pPr>
      <w:r w:rsidRPr="00515A8B">
        <w:rPr>
          <w:rFonts w:cs="Calibri"/>
          <w:szCs w:val="22"/>
        </w:rPr>
        <w:t xml:space="preserve">Техническото задание на </w:t>
      </w:r>
      <w:r w:rsidRPr="00515A8B">
        <w:rPr>
          <w:rFonts w:cs="Calibri"/>
          <w:b/>
          <w:szCs w:val="22"/>
        </w:rPr>
        <w:t>ВЪЗЛОЖИТЕЛЯ;</w:t>
      </w:r>
    </w:p>
    <w:p w:rsidR="00515A8B" w:rsidRPr="00515A8B" w:rsidRDefault="00AC64E6" w:rsidP="00515A8B">
      <w:pPr>
        <w:numPr>
          <w:ilvl w:val="0"/>
          <w:numId w:val="35"/>
        </w:numPr>
        <w:jc w:val="both"/>
        <w:rPr>
          <w:rFonts w:cs="Calibri"/>
          <w:szCs w:val="22"/>
        </w:rPr>
      </w:pPr>
      <w:r>
        <w:rPr>
          <w:rFonts w:cs="Calibri"/>
          <w:szCs w:val="22"/>
        </w:rPr>
        <w:t>Техническо п</w:t>
      </w:r>
      <w:r w:rsidR="00515A8B" w:rsidRPr="00515A8B">
        <w:rPr>
          <w:rFonts w:cs="Calibri"/>
          <w:szCs w:val="22"/>
        </w:rPr>
        <w:t xml:space="preserve">редложение за изпълнение </w:t>
      </w:r>
      <w:r w:rsidR="0021703F">
        <w:rPr>
          <w:rFonts w:cs="Calibri"/>
          <w:szCs w:val="22"/>
        </w:rPr>
        <w:t xml:space="preserve">предмета на публичната покана по обособена позиция </w:t>
      </w:r>
      <w:r w:rsidR="00A153DD">
        <w:rPr>
          <w:rFonts w:cs="Calibri"/>
          <w:szCs w:val="22"/>
        </w:rPr>
        <w:t>2</w:t>
      </w:r>
      <w:r w:rsidR="0021703F">
        <w:rPr>
          <w:rFonts w:cs="Calibri"/>
          <w:szCs w:val="22"/>
        </w:rPr>
        <w:t xml:space="preserve"> </w:t>
      </w:r>
      <w:r w:rsidR="00515A8B" w:rsidRPr="00515A8B">
        <w:rPr>
          <w:rFonts w:cs="Calibri"/>
          <w:szCs w:val="22"/>
        </w:rPr>
        <w:t xml:space="preserve">на </w:t>
      </w:r>
      <w:r w:rsidR="00C559B5">
        <w:rPr>
          <w:rFonts w:cs="Calibri"/>
          <w:b/>
          <w:szCs w:val="22"/>
        </w:rPr>
        <w:t>ИЗПЪЛНИТЕЛЯ</w:t>
      </w:r>
      <w:bookmarkStart w:id="0" w:name="_GoBack"/>
      <w:bookmarkEnd w:id="0"/>
      <w:r w:rsidR="00515A8B" w:rsidRPr="00515A8B">
        <w:rPr>
          <w:rFonts w:cs="Calibri"/>
          <w:b/>
          <w:szCs w:val="22"/>
        </w:rPr>
        <w:t>;</w:t>
      </w:r>
    </w:p>
    <w:p w:rsidR="00515A8B" w:rsidRPr="00515A8B" w:rsidRDefault="0021703F" w:rsidP="00515A8B">
      <w:pPr>
        <w:numPr>
          <w:ilvl w:val="0"/>
          <w:numId w:val="35"/>
        </w:numPr>
        <w:jc w:val="both"/>
        <w:rPr>
          <w:rFonts w:cs="Calibri"/>
          <w:szCs w:val="22"/>
        </w:rPr>
      </w:pPr>
      <w:r>
        <w:rPr>
          <w:rFonts w:cs="Calibri"/>
          <w:szCs w:val="22"/>
        </w:rPr>
        <w:t>Ценово</w:t>
      </w:r>
      <w:r w:rsidR="00515A8B" w:rsidRPr="00515A8B">
        <w:rPr>
          <w:rFonts w:cs="Calibri"/>
          <w:szCs w:val="22"/>
        </w:rPr>
        <w:t xml:space="preserve"> предложение </w:t>
      </w:r>
      <w:r w:rsidRPr="00515A8B">
        <w:rPr>
          <w:rFonts w:cs="Calibri"/>
          <w:szCs w:val="22"/>
        </w:rPr>
        <w:t xml:space="preserve">за изпълнение </w:t>
      </w:r>
      <w:r>
        <w:rPr>
          <w:rFonts w:cs="Calibri"/>
          <w:szCs w:val="22"/>
        </w:rPr>
        <w:t xml:space="preserve">предмета на публичната покана по обособена позиция </w:t>
      </w:r>
      <w:r w:rsidR="00A153DD">
        <w:rPr>
          <w:rFonts w:cs="Calibri"/>
          <w:szCs w:val="22"/>
        </w:rPr>
        <w:t>2</w:t>
      </w:r>
      <w:r>
        <w:rPr>
          <w:rFonts w:cs="Calibri"/>
          <w:szCs w:val="22"/>
        </w:rPr>
        <w:t xml:space="preserve"> </w:t>
      </w:r>
      <w:r w:rsidRPr="00515A8B">
        <w:rPr>
          <w:rFonts w:cs="Calibri"/>
          <w:szCs w:val="22"/>
        </w:rPr>
        <w:t xml:space="preserve">на </w:t>
      </w:r>
      <w:r>
        <w:rPr>
          <w:rFonts w:cs="Calibri"/>
          <w:b/>
          <w:szCs w:val="22"/>
        </w:rPr>
        <w:t>ИЗПЪЛНИТЕЛЯ</w:t>
      </w:r>
      <w:r w:rsidRPr="00515A8B">
        <w:rPr>
          <w:rFonts w:cs="Calibri"/>
          <w:b/>
          <w:szCs w:val="22"/>
        </w:rPr>
        <w:t>;</w:t>
      </w:r>
      <w:r w:rsidR="00515A8B" w:rsidRPr="00F6548E">
        <w:rPr>
          <w:rFonts w:cs="Calibri"/>
          <w:b/>
          <w:szCs w:val="22"/>
          <w:lang w:val="ru-RU"/>
        </w:rPr>
        <w:t>;</w:t>
      </w:r>
    </w:p>
    <w:p w:rsidR="00515A8B" w:rsidRPr="00515A8B" w:rsidRDefault="00515A8B" w:rsidP="00515A8B">
      <w:pPr>
        <w:numPr>
          <w:ilvl w:val="0"/>
          <w:numId w:val="35"/>
        </w:numPr>
        <w:jc w:val="both"/>
        <w:rPr>
          <w:rFonts w:cs="Calibri"/>
          <w:szCs w:val="22"/>
        </w:rPr>
      </w:pPr>
      <w:r w:rsidRPr="00515A8B">
        <w:rPr>
          <w:rFonts w:cs="Calibri"/>
          <w:szCs w:val="22"/>
        </w:rPr>
        <w:t>Документите по чл. 101е, ал.2 от ЗОП.</w:t>
      </w:r>
    </w:p>
    <w:p w:rsidR="00515A8B" w:rsidRPr="00515A8B" w:rsidRDefault="00515A8B" w:rsidP="00515A8B">
      <w:pPr>
        <w:widowControl w:val="0"/>
        <w:jc w:val="both"/>
      </w:pPr>
    </w:p>
    <w:p w:rsidR="00515A8B" w:rsidRPr="00515A8B" w:rsidRDefault="00515A8B" w:rsidP="00515A8B">
      <w:pPr>
        <w:rPr>
          <w:rFonts w:cs="Calibri"/>
          <w:szCs w:val="22"/>
        </w:rPr>
      </w:pP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  <w:r w:rsidRPr="00515A8B">
        <w:rPr>
          <w:rFonts w:cs="Calibri"/>
          <w:szCs w:val="22"/>
        </w:rPr>
        <w:t xml:space="preserve">Настоящият договор се подписа в 3 (три) еднообразни екземпляра – 2 (два) за </w:t>
      </w:r>
      <w:r w:rsidRPr="00515A8B">
        <w:rPr>
          <w:rFonts w:cs="Calibri"/>
          <w:b/>
          <w:szCs w:val="22"/>
        </w:rPr>
        <w:t>ВЪЗЛОЖИТЕЛЯ</w:t>
      </w:r>
      <w:r w:rsidRPr="00515A8B">
        <w:rPr>
          <w:rFonts w:cs="Calibri"/>
          <w:szCs w:val="22"/>
        </w:rPr>
        <w:t xml:space="preserve"> и 1 (един) за </w:t>
      </w:r>
      <w:r w:rsidRPr="00515A8B">
        <w:rPr>
          <w:rFonts w:cs="Calibri"/>
          <w:b/>
          <w:szCs w:val="22"/>
        </w:rPr>
        <w:t>ИЗПЪЛНИТЕЛЯ</w:t>
      </w:r>
      <w:r w:rsidRPr="00515A8B">
        <w:rPr>
          <w:rFonts w:cs="Calibri"/>
          <w:szCs w:val="22"/>
        </w:rPr>
        <w:t>.</w:t>
      </w: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</w:p>
    <w:p w:rsidR="00515A8B" w:rsidRPr="00515A8B" w:rsidRDefault="00515A8B" w:rsidP="00515A8B">
      <w:pPr>
        <w:ind w:firstLine="284"/>
        <w:jc w:val="both"/>
        <w:rPr>
          <w:rFonts w:cs="Calibri"/>
          <w:szCs w:val="22"/>
        </w:rPr>
      </w:pPr>
    </w:p>
    <w:p w:rsidR="00515A8B" w:rsidRPr="00515A8B" w:rsidRDefault="00515A8B" w:rsidP="00515A8B">
      <w:pPr>
        <w:ind w:firstLine="284"/>
        <w:rPr>
          <w:rFonts w:cs="Calibri"/>
          <w:szCs w:val="22"/>
        </w:rPr>
      </w:pPr>
    </w:p>
    <w:p w:rsidR="00515A8B" w:rsidRPr="00515A8B" w:rsidRDefault="00515A8B" w:rsidP="00515A8B">
      <w:pPr>
        <w:tabs>
          <w:tab w:val="left" w:pos="0"/>
          <w:tab w:val="left" w:pos="720"/>
          <w:tab w:val="left" w:pos="900"/>
        </w:tabs>
        <w:rPr>
          <w:b/>
          <w:lang w:val="ru-RU"/>
        </w:rPr>
      </w:pPr>
      <w:r w:rsidRPr="00515A8B">
        <w:rPr>
          <w:b/>
          <w:lang w:val="ru-RU"/>
        </w:rPr>
        <w:t xml:space="preserve">ВЪЗЛОЖИТЕЛ                        </w:t>
      </w:r>
      <w:r w:rsidRPr="00515A8B">
        <w:rPr>
          <w:b/>
          <w:lang w:val="ru-RU"/>
        </w:rPr>
        <w:tab/>
      </w:r>
      <w:r w:rsidRPr="00515A8B">
        <w:rPr>
          <w:b/>
          <w:lang w:val="ru-RU"/>
        </w:rPr>
        <w:tab/>
      </w:r>
      <w:r w:rsidRPr="00515A8B">
        <w:rPr>
          <w:b/>
          <w:lang w:val="ru-RU"/>
        </w:rPr>
        <w:tab/>
      </w:r>
      <w:r w:rsidRPr="00515A8B">
        <w:rPr>
          <w:b/>
          <w:lang w:val="ru-RU"/>
        </w:rPr>
        <w:tab/>
        <w:t xml:space="preserve">ИЗПЪЛНИТЕЛ                                    </w:t>
      </w:r>
    </w:p>
    <w:p w:rsidR="00515A8B" w:rsidRPr="00515A8B" w:rsidRDefault="00515A8B" w:rsidP="00515A8B">
      <w:pPr>
        <w:rPr>
          <w:b/>
          <w:lang w:val="ru-RU"/>
        </w:rPr>
      </w:pPr>
      <w:r w:rsidRPr="00515A8B">
        <w:rPr>
          <w:b/>
          <w:lang w:val="ru-RU"/>
        </w:rPr>
        <w:t xml:space="preserve">ОБЛАСТЕН УПРАВИТЕЛ НА                             </w:t>
      </w:r>
      <w:r w:rsidRPr="00515A8B">
        <w:rPr>
          <w:b/>
          <w:lang w:val="ru-RU"/>
        </w:rPr>
        <w:tab/>
        <w:t xml:space="preserve">……………………….. </w:t>
      </w:r>
    </w:p>
    <w:p w:rsidR="00515A8B" w:rsidRPr="00515A8B" w:rsidRDefault="00515A8B" w:rsidP="00515A8B">
      <w:pPr>
        <w:rPr>
          <w:b/>
          <w:lang w:val="ru-RU"/>
        </w:rPr>
      </w:pPr>
      <w:r w:rsidRPr="00515A8B">
        <w:rPr>
          <w:b/>
          <w:lang w:val="ru-RU"/>
        </w:rPr>
        <w:lastRenderedPageBreak/>
        <w:t xml:space="preserve">ОБЛАСТ – ХАСКОВО:                  </w:t>
      </w:r>
      <w:r w:rsidRPr="00515A8B">
        <w:rPr>
          <w:b/>
          <w:lang w:val="ru-RU"/>
        </w:rPr>
        <w:tab/>
      </w:r>
      <w:r w:rsidRPr="00515A8B">
        <w:rPr>
          <w:b/>
          <w:lang w:val="ru-RU"/>
        </w:rPr>
        <w:tab/>
      </w:r>
      <w:r w:rsidRPr="00515A8B">
        <w:rPr>
          <w:b/>
          <w:lang w:val="ru-RU"/>
        </w:rPr>
        <w:tab/>
        <w:t>ГР. ………………</w:t>
      </w:r>
    </w:p>
    <w:p w:rsidR="00515A8B" w:rsidRPr="00515A8B" w:rsidRDefault="00515A8B" w:rsidP="00515A8B">
      <w:pPr>
        <w:rPr>
          <w:b/>
          <w:lang w:val="ru-RU"/>
        </w:rPr>
      </w:pPr>
      <w:r w:rsidRPr="00515A8B">
        <w:rPr>
          <w:b/>
          <w:lang w:val="ru-RU"/>
        </w:rPr>
        <w:t>…………………………………</w:t>
      </w:r>
      <w:r w:rsidRPr="00515A8B">
        <w:rPr>
          <w:b/>
          <w:lang w:val="ru-RU"/>
        </w:rPr>
        <w:tab/>
      </w:r>
      <w:r w:rsidRPr="00515A8B">
        <w:rPr>
          <w:b/>
          <w:lang w:val="ru-RU"/>
        </w:rPr>
        <w:tab/>
      </w:r>
      <w:r w:rsidRPr="00515A8B">
        <w:rPr>
          <w:b/>
          <w:lang w:val="ru-RU"/>
        </w:rPr>
        <w:tab/>
        <w:t>………………………..</w:t>
      </w:r>
    </w:p>
    <w:p w:rsidR="00515A8B" w:rsidRPr="00515A8B" w:rsidRDefault="00515A8B" w:rsidP="00515A8B">
      <w:pPr>
        <w:tabs>
          <w:tab w:val="center" w:pos="5130"/>
          <w:tab w:val="left" w:pos="10065"/>
        </w:tabs>
        <w:rPr>
          <w:b/>
          <w:lang w:val="ru-RU"/>
        </w:rPr>
      </w:pPr>
      <w:r w:rsidRPr="00515A8B">
        <w:rPr>
          <w:b/>
          <w:lang w:val="ru-RU"/>
        </w:rPr>
        <w:t>/</w:t>
      </w:r>
      <w:r w:rsidRPr="00E06DC0">
        <w:rPr>
          <w:b/>
          <w:lang w:val="ru-RU"/>
        </w:rPr>
        <w:t>КАДИР ИСОВ</w:t>
      </w:r>
      <w:r w:rsidRPr="00515A8B">
        <w:rPr>
          <w:b/>
          <w:lang w:val="ru-RU"/>
        </w:rPr>
        <w:t>/</w:t>
      </w:r>
      <w:r w:rsidRPr="00515A8B">
        <w:rPr>
          <w:b/>
          <w:lang w:val="ru-RU"/>
        </w:rPr>
        <w:tab/>
        <w:t xml:space="preserve">                                      /………………/ </w:t>
      </w:r>
    </w:p>
    <w:p w:rsidR="00515A8B" w:rsidRPr="00515A8B" w:rsidRDefault="00515A8B" w:rsidP="00515A8B">
      <w:pPr>
        <w:tabs>
          <w:tab w:val="left" w:pos="7470"/>
        </w:tabs>
        <w:ind w:left="4956"/>
        <w:rPr>
          <w:b/>
          <w:lang w:val="ru-RU"/>
        </w:rPr>
      </w:pPr>
    </w:p>
    <w:p w:rsidR="00515A8B" w:rsidRPr="00515A8B" w:rsidRDefault="00515A8B" w:rsidP="00515A8B">
      <w:pPr>
        <w:rPr>
          <w:b/>
          <w:lang w:val="ru-RU"/>
        </w:rPr>
      </w:pPr>
      <w:r w:rsidRPr="00515A8B">
        <w:rPr>
          <w:b/>
          <w:lang w:val="ru-RU"/>
        </w:rPr>
        <w:t xml:space="preserve">ГЛАВЕН СЧЕТОВОДИТЕЛ:                   </w:t>
      </w:r>
      <w:r w:rsidRPr="00515A8B">
        <w:rPr>
          <w:b/>
          <w:lang w:val="ru-RU"/>
        </w:rPr>
        <w:tab/>
      </w:r>
      <w:r w:rsidRPr="00515A8B">
        <w:rPr>
          <w:b/>
          <w:lang w:val="ru-RU"/>
        </w:rPr>
        <w:tab/>
      </w:r>
    </w:p>
    <w:p w:rsidR="00515A8B" w:rsidRPr="00515A8B" w:rsidRDefault="00515A8B" w:rsidP="00515A8B">
      <w:pPr>
        <w:rPr>
          <w:b/>
          <w:lang w:val="ru-RU"/>
        </w:rPr>
      </w:pPr>
      <w:r w:rsidRPr="00515A8B">
        <w:rPr>
          <w:b/>
          <w:lang w:val="ru-RU"/>
        </w:rPr>
        <w:tab/>
      </w:r>
      <w:r w:rsidRPr="00515A8B">
        <w:rPr>
          <w:b/>
          <w:lang w:val="ru-RU"/>
        </w:rPr>
        <w:tab/>
      </w:r>
    </w:p>
    <w:p w:rsidR="00515A8B" w:rsidRPr="00515A8B" w:rsidRDefault="00515A8B" w:rsidP="00515A8B">
      <w:pPr>
        <w:rPr>
          <w:b/>
          <w:lang w:val="ru-RU"/>
        </w:rPr>
      </w:pPr>
      <w:r w:rsidRPr="00515A8B">
        <w:rPr>
          <w:b/>
          <w:lang w:val="ru-RU"/>
        </w:rPr>
        <w:t>…………………………………………</w:t>
      </w:r>
    </w:p>
    <w:p w:rsidR="00515A8B" w:rsidRPr="00515A8B" w:rsidRDefault="00515A8B" w:rsidP="00515A8B">
      <w:pPr>
        <w:rPr>
          <w:b/>
          <w:lang w:val="ru-RU"/>
        </w:rPr>
      </w:pPr>
      <w:r w:rsidRPr="00515A8B">
        <w:rPr>
          <w:b/>
          <w:lang w:val="ru-RU"/>
        </w:rPr>
        <w:t>/</w:t>
      </w:r>
      <w:r w:rsidR="00E06DC0">
        <w:rPr>
          <w:b/>
          <w:lang w:val="ru-RU"/>
        </w:rPr>
        <w:t>ЯНКА ГЪБОВА</w:t>
      </w:r>
      <w:r w:rsidRPr="00515A8B">
        <w:rPr>
          <w:b/>
          <w:lang w:val="ru-RU"/>
        </w:rPr>
        <w:t>/</w:t>
      </w:r>
    </w:p>
    <w:p w:rsidR="00515A8B" w:rsidRPr="00515A8B" w:rsidRDefault="00515A8B" w:rsidP="00515A8B">
      <w:pPr>
        <w:ind w:right="-61"/>
        <w:jc w:val="both"/>
        <w:rPr>
          <w:b/>
        </w:rPr>
      </w:pPr>
    </w:p>
    <w:p w:rsidR="00515A8B" w:rsidRDefault="00515A8B" w:rsidP="00722BF0">
      <w:pPr>
        <w:ind w:firstLine="567"/>
        <w:rPr>
          <w:sz w:val="22"/>
          <w:szCs w:val="22"/>
        </w:rPr>
      </w:pPr>
    </w:p>
    <w:p w:rsidR="00515A8B" w:rsidRDefault="00515A8B" w:rsidP="00722BF0">
      <w:pPr>
        <w:ind w:firstLine="567"/>
        <w:rPr>
          <w:sz w:val="22"/>
          <w:szCs w:val="22"/>
        </w:rPr>
      </w:pPr>
    </w:p>
    <w:p w:rsidR="00515A8B" w:rsidRPr="0030002F" w:rsidRDefault="00515A8B" w:rsidP="00722BF0">
      <w:pPr>
        <w:ind w:firstLine="567"/>
        <w:rPr>
          <w:i/>
          <w:iCs/>
          <w:sz w:val="22"/>
          <w:szCs w:val="22"/>
        </w:rPr>
      </w:pPr>
    </w:p>
    <w:sectPr w:rsidR="00515A8B" w:rsidRPr="0030002F" w:rsidSect="007A7ED6">
      <w:headerReference w:type="default" r:id="rId8"/>
      <w:footerReference w:type="default" r:id="rId9"/>
      <w:pgSz w:w="12240" w:h="15840"/>
      <w:pgMar w:top="1417" w:right="10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11B" w:rsidRDefault="0026111B" w:rsidP="00BD5B00">
      <w:r>
        <w:separator/>
      </w:r>
    </w:p>
  </w:endnote>
  <w:endnote w:type="continuationSeparator" w:id="1">
    <w:p w:rsidR="0026111B" w:rsidRDefault="0026111B" w:rsidP="00BD5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A8B" w:rsidRPr="00F6548E" w:rsidRDefault="00515A8B" w:rsidP="003237EF">
    <w:pPr>
      <w:pStyle w:val="Footer"/>
      <w:jc w:val="center"/>
      <w:rPr>
        <w:rFonts w:ascii="All Times New Roman" w:hAnsi="All Times New Roman" w:cs="All Times New Roman"/>
        <w:sz w:val="14"/>
        <w:szCs w:val="14"/>
        <w:lang w:val="ru-RU"/>
      </w:rPr>
    </w:pPr>
    <w:r w:rsidRPr="00F6548E">
      <w:rPr>
        <w:rFonts w:ascii="All Times New Roman" w:hAnsi="All Times New Roman" w:cs="All Times New Roman"/>
        <w:sz w:val="14"/>
        <w:szCs w:val="14"/>
        <w:lang w:val="ru-RU"/>
      </w:rPr>
      <w:t>___________________________________________________________________________________________________________________________</w:t>
    </w:r>
  </w:p>
  <w:p w:rsidR="00515A8B" w:rsidRPr="003237EF" w:rsidRDefault="00515A8B" w:rsidP="003237EF">
    <w:pPr>
      <w:pStyle w:val="Footer"/>
      <w:jc w:val="center"/>
    </w:pPr>
    <w:r>
      <w:rPr>
        <w:rFonts w:ascii="All Times New Roman" w:hAnsi="All Times New Roman" w:cs="All Times New Roman"/>
        <w:sz w:val="14"/>
        <w:szCs w:val="14"/>
      </w:rPr>
      <w:t xml:space="preserve">Този </w:t>
    </w:r>
    <w:r w:rsidRPr="007A4E5F">
      <w:rPr>
        <w:rFonts w:ascii="All Times New Roman" w:hAnsi="All Times New Roman" w:cs="All Times New Roman"/>
        <w:sz w:val="14"/>
        <w:szCs w:val="14"/>
      </w:rPr>
      <w:t xml:space="preserve">документ е създаден в рамките на Проект </w:t>
    </w:r>
    <w:r w:rsidRPr="005B6567">
      <w:rPr>
        <w:rFonts w:ascii="All Times New Roman" w:hAnsi="All Times New Roman" w:cs="All Times New Roman"/>
        <w:sz w:val="14"/>
        <w:szCs w:val="14"/>
      </w:rPr>
      <w:t>№ В2.12.01/20.03.2012</w:t>
    </w:r>
    <w:r w:rsidRPr="00F254BA">
      <w:rPr>
        <w:rFonts w:ascii="All Times New Roman" w:hAnsi="All Times New Roman" w:cs="All Times New Roman"/>
        <w:sz w:val="14"/>
        <w:szCs w:val="14"/>
      </w:rPr>
      <w:t>г</w:t>
    </w:r>
    <w:r>
      <w:rPr>
        <w:rFonts w:ascii="All Times New Roman" w:hAnsi="All Times New Roman" w:cs="All Times New Roman"/>
        <w:sz w:val="14"/>
        <w:szCs w:val="14"/>
      </w:rPr>
      <w:t>.</w:t>
    </w:r>
    <w:r w:rsidRPr="007A4E5F">
      <w:rPr>
        <w:rFonts w:ascii="All Times New Roman" w:hAnsi="All Times New Roman" w:cs="All Times New Roman"/>
        <w:sz w:val="14"/>
        <w:szCs w:val="14"/>
      </w:rPr>
      <w:t xml:space="preserve"> "</w:t>
    </w:r>
    <w:r>
      <w:rPr>
        <w:rFonts w:ascii="All Times New Roman" w:hAnsi="All Times New Roman" w:cs="All Times New Roman"/>
        <w:sz w:val="14"/>
        <w:szCs w:val="14"/>
      </w:rPr>
      <w:t xml:space="preserve">Съвместни  туристически инициативи, насочени към наследството </w:t>
    </w:r>
    <w:r w:rsidRPr="007A4E5F">
      <w:rPr>
        <w:rFonts w:ascii="All Times New Roman" w:hAnsi="All Times New Roman" w:cs="All Times New Roman"/>
        <w:sz w:val="14"/>
        <w:szCs w:val="14"/>
      </w:rPr>
      <w:t xml:space="preserve">/ </w:t>
    </w:r>
    <w:r>
      <w:rPr>
        <w:rFonts w:ascii="All Times New Roman" w:hAnsi="All Times New Roman" w:cs="All Times New Roman"/>
        <w:sz w:val="14"/>
        <w:szCs w:val="14"/>
        <w:lang w:val="en-US"/>
      </w:rPr>
      <w:t>JTI</w:t>
    </w:r>
    <w:r w:rsidRPr="00F6548E">
      <w:rPr>
        <w:rFonts w:ascii="All Times New Roman" w:hAnsi="All Times New Roman" w:cs="All Times New Roman"/>
        <w:sz w:val="14"/>
        <w:szCs w:val="14"/>
        <w:lang w:val="ru-RU"/>
      </w:rPr>
      <w:t xml:space="preserve"> </w:t>
    </w:r>
    <w:r>
      <w:rPr>
        <w:rFonts w:ascii="All Times New Roman" w:hAnsi="All Times New Roman" w:cs="All Times New Roman"/>
        <w:sz w:val="14"/>
        <w:szCs w:val="14"/>
        <w:lang w:val="en-US"/>
      </w:rPr>
      <w:t>TARGET</w:t>
    </w:r>
    <w:r w:rsidRPr="007A4E5F">
      <w:rPr>
        <w:rFonts w:ascii="All Times New Roman" w:hAnsi="All Times New Roman" w:cs="All Times New Roman"/>
        <w:sz w:val="14"/>
        <w:szCs w:val="14"/>
      </w:rPr>
      <w:t xml:space="preserve">", одобрен за финансиране по оперативна програма за Европейско териториално сътрудничество „Гърция-България 2007-2013”, който се осъществява с финансовата подкрепа на Програмата за  ЕТС „Гърция-България 2007-2013”, съфинансиран от ЕФРР и националния бюджет на участващите страни. </w:t>
    </w:r>
    <w:r w:rsidRPr="007A4E5F">
      <w:rPr>
        <w:rFonts w:ascii="All Times New Roman" w:hAnsi="All Times New Roman" w:cs="All Times New Roman"/>
        <w:sz w:val="14"/>
        <w:szCs w:val="14"/>
      </w:rPr>
      <w:br/>
      <w:t xml:space="preserve">Цялата отговорност за съдържанието на настоящия документ  е на Областна администрация </w:t>
    </w:r>
    <w:r>
      <w:rPr>
        <w:rFonts w:ascii="All Times New Roman" w:hAnsi="All Times New Roman" w:cs="All Times New Roman"/>
        <w:sz w:val="14"/>
        <w:szCs w:val="14"/>
      </w:rPr>
      <w:t xml:space="preserve">–Хасково </w:t>
    </w:r>
    <w:r w:rsidRPr="007A4E5F">
      <w:rPr>
        <w:rFonts w:ascii="All Times New Roman" w:hAnsi="All Times New Roman" w:cs="All Times New Roman"/>
        <w:sz w:val="14"/>
        <w:szCs w:val="14"/>
      </w:rPr>
      <w:t>и при никакви обстоятелства не може да се счита, че този документ отразява официалното становище на Европе</w:t>
    </w:r>
    <w:r>
      <w:rPr>
        <w:rFonts w:ascii="All Times New Roman" w:hAnsi="All Times New Roman" w:cs="All Times New Roman"/>
        <w:sz w:val="14"/>
        <w:szCs w:val="14"/>
      </w:rPr>
      <w:t>йския съюз и Договарящия орган.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11B" w:rsidRDefault="0026111B" w:rsidP="00BD5B00">
      <w:r>
        <w:separator/>
      </w:r>
    </w:p>
  </w:footnote>
  <w:footnote w:type="continuationSeparator" w:id="1">
    <w:p w:rsidR="0026111B" w:rsidRDefault="0026111B" w:rsidP="00BD5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A8B" w:rsidRDefault="00554509" w:rsidP="003237EF">
    <w:pPr>
      <w:pStyle w:val="Footer"/>
      <w:tabs>
        <w:tab w:val="clear" w:pos="4703"/>
        <w:tab w:val="center" w:pos="4678"/>
        <w:tab w:val="right" w:pos="9214"/>
      </w:tabs>
      <w:ind w:left="1276"/>
      <w:rPr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5129530</wp:posOffset>
          </wp:positionH>
          <wp:positionV relativeFrom="paragraph">
            <wp:posOffset>-130810</wp:posOffset>
          </wp:positionV>
          <wp:extent cx="1490345" cy="1137285"/>
          <wp:effectExtent l="19050" t="0" r="0" b="0"/>
          <wp:wrapTight wrapText="bothSides">
            <wp:wrapPolygon edited="0">
              <wp:start x="-276" y="0"/>
              <wp:lineTo x="-276" y="21347"/>
              <wp:lineTo x="21536" y="21347"/>
              <wp:lineTo x="21536" y="0"/>
              <wp:lineTo x="-276" y="0"/>
            </wp:wrapPolygon>
          </wp:wrapTight>
          <wp:docPr id="5" name="Picture 1" descr="Описание: GR-BU-LogoC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Описание: GR-BU-LogoColo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1137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474980</wp:posOffset>
          </wp:positionH>
          <wp:positionV relativeFrom="paragraph">
            <wp:posOffset>81915</wp:posOffset>
          </wp:positionV>
          <wp:extent cx="510540" cy="329565"/>
          <wp:effectExtent l="19050" t="0" r="3810" b="0"/>
          <wp:wrapSquare wrapText="bothSides"/>
          <wp:docPr id="4" name="Picture 3" descr="Описание: Bulgarian_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Описание: Bulgarian_fla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329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82550</wp:posOffset>
          </wp:positionV>
          <wp:extent cx="501650" cy="329565"/>
          <wp:effectExtent l="19050" t="0" r="0" b="0"/>
          <wp:wrapSquare wrapText="bothSides"/>
          <wp:docPr id="3" name="Picture 2" descr="Описание: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писание: eu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329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-29210</wp:posOffset>
          </wp:positionH>
          <wp:positionV relativeFrom="paragraph">
            <wp:posOffset>81915</wp:posOffset>
          </wp:positionV>
          <wp:extent cx="501650" cy="329565"/>
          <wp:effectExtent l="19050" t="0" r="0" b="0"/>
          <wp:wrapSquare wrapText="bothSides"/>
          <wp:docPr id="2" name="Picture 1" descr="Описание: 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Описание: e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329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5A8B">
      <w:rPr>
        <w:sz w:val="18"/>
        <w:szCs w:val="18"/>
      </w:rPr>
      <w:tab/>
    </w:r>
    <w:r>
      <w:rPr>
        <w:noProof/>
        <w:spacing w:val="-3"/>
        <w:sz w:val="18"/>
        <w:szCs w:val="18"/>
        <w:lang w:val="en-US" w:eastAsia="en-US"/>
      </w:rPr>
      <w:drawing>
        <wp:inline distT="0" distB="0" distL="0" distR="0">
          <wp:extent cx="806805" cy="593642"/>
          <wp:effectExtent l="38100" t="0" r="12345" b="168358"/>
          <wp:docPr id="1" name="Picture 0" descr="Описание: logo_JTI_EN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0" descr="logo_JTI_EN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6805" cy="593642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:rsidR="00515A8B" w:rsidRPr="00E17A34" w:rsidRDefault="00515A8B" w:rsidP="003237EF">
    <w:pPr>
      <w:pStyle w:val="Footer"/>
      <w:tabs>
        <w:tab w:val="center" w:pos="4111"/>
        <w:tab w:val="right" w:pos="9214"/>
      </w:tabs>
      <w:ind w:left="1276"/>
      <w:jc w:val="center"/>
      <w:rPr>
        <w:sz w:val="18"/>
        <w:szCs w:val="18"/>
      </w:rPr>
    </w:pPr>
    <w:r w:rsidRPr="00E17A34">
      <w:rPr>
        <w:sz w:val="18"/>
        <w:szCs w:val="18"/>
        <w:lang w:val="en-US"/>
      </w:rPr>
      <w:t>European Territorial Cooperation Programme “Greece - Bulgaria 2007-2013”</w:t>
    </w:r>
  </w:p>
  <w:p w:rsidR="00515A8B" w:rsidRPr="00E17A34" w:rsidRDefault="00515A8B" w:rsidP="003237EF">
    <w:pPr>
      <w:pStyle w:val="Footer"/>
      <w:jc w:val="center"/>
      <w:rPr>
        <w:sz w:val="18"/>
        <w:szCs w:val="18"/>
      </w:rPr>
    </w:pPr>
    <w:r w:rsidRPr="00E17A34">
      <w:rPr>
        <w:sz w:val="18"/>
        <w:szCs w:val="18"/>
        <w:lang w:val="en-US"/>
      </w:rPr>
      <w:t>The Programme is co-funded by the ERDF and by national funds of the participating countries</w:t>
    </w:r>
  </w:p>
  <w:p w:rsidR="00515A8B" w:rsidRPr="00E17A34" w:rsidRDefault="00515A8B" w:rsidP="003237EF">
    <w:pPr>
      <w:pStyle w:val="Footer"/>
      <w:tabs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515A8B" w:rsidRPr="00E17A34" w:rsidRDefault="00515A8B" w:rsidP="003237EF">
    <w:pPr>
      <w:pStyle w:val="Footer"/>
      <w:jc w:val="center"/>
      <w:rPr>
        <w:sz w:val="18"/>
        <w:szCs w:val="18"/>
      </w:rPr>
    </w:pPr>
    <w:r w:rsidRPr="00E17A34">
      <w:rPr>
        <w:sz w:val="18"/>
        <w:szCs w:val="18"/>
      </w:rPr>
      <w:t>Програма за европейско териториално сътрудничество „Гърция – България 2007-2013”</w:t>
    </w:r>
  </w:p>
  <w:p w:rsidR="00515A8B" w:rsidRPr="00E17A34" w:rsidRDefault="00515A8B" w:rsidP="003237EF">
    <w:pPr>
      <w:pStyle w:val="Footer"/>
      <w:jc w:val="center"/>
      <w:rPr>
        <w:sz w:val="18"/>
        <w:szCs w:val="18"/>
      </w:rPr>
    </w:pPr>
    <w:r w:rsidRPr="00E17A34">
      <w:rPr>
        <w:sz w:val="18"/>
        <w:szCs w:val="18"/>
      </w:rPr>
      <w:t>Програмата е съфинансирана от ЕФРР и  национално съфинансирана от участващите държави</w:t>
    </w:r>
  </w:p>
  <w:p w:rsidR="00515A8B" w:rsidRPr="00E17A34" w:rsidRDefault="00515A8B" w:rsidP="003237EF">
    <w:pPr>
      <w:pStyle w:val="Footer"/>
      <w:jc w:val="center"/>
      <w:rPr>
        <w:sz w:val="18"/>
        <w:szCs w:val="18"/>
      </w:rPr>
    </w:pPr>
  </w:p>
  <w:p w:rsidR="00515A8B" w:rsidRPr="00C33B64" w:rsidRDefault="00515A8B" w:rsidP="00C33B64">
    <w:pPr>
      <w:jc w:val="center"/>
      <w:rPr>
        <w:bCs/>
        <w:spacing w:val="-3"/>
        <w:sz w:val="18"/>
        <w:szCs w:val="18"/>
        <w:lang w:val="ru-RU"/>
      </w:rPr>
    </w:pPr>
    <w:r w:rsidRPr="00E17A34">
      <w:rPr>
        <w:sz w:val="18"/>
        <w:szCs w:val="18"/>
      </w:rPr>
      <w:t xml:space="preserve">Проект </w:t>
    </w:r>
    <w:r w:rsidRPr="00E17A34">
      <w:rPr>
        <w:bCs/>
        <w:spacing w:val="-3"/>
        <w:sz w:val="18"/>
        <w:szCs w:val="18"/>
        <w:lang w:val="ru-RU"/>
      </w:rPr>
      <w:t>"</w:t>
    </w:r>
    <w:r>
      <w:rPr>
        <w:bCs/>
        <w:spacing w:val="-3"/>
        <w:sz w:val="18"/>
        <w:szCs w:val="18"/>
        <w:lang w:val="ru-RU"/>
      </w:rPr>
      <w:t>Съвместни</w:t>
    </w:r>
    <w:r w:rsidR="001A592B" w:rsidRPr="00F6548E">
      <w:rPr>
        <w:bCs/>
        <w:spacing w:val="-3"/>
        <w:sz w:val="18"/>
        <w:szCs w:val="18"/>
        <w:lang w:val="ru-RU"/>
      </w:rPr>
      <w:t xml:space="preserve"> </w:t>
    </w:r>
    <w:r>
      <w:rPr>
        <w:bCs/>
        <w:spacing w:val="-3"/>
        <w:sz w:val="18"/>
        <w:szCs w:val="18"/>
        <w:lang w:val="ru-RU"/>
      </w:rPr>
      <w:t>туристически</w:t>
    </w:r>
    <w:r w:rsidR="001A592B" w:rsidRPr="00F6548E">
      <w:rPr>
        <w:bCs/>
        <w:spacing w:val="-3"/>
        <w:sz w:val="18"/>
        <w:szCs w:val="18"/>
        <w:lang w:val="ru-RU"/>
      </w:rPr>
      <w:t xml:space="preserve"> </w:t>
    </w:r>
    <w:r>
      <w:rPr>
        <w:bCs/>
        <w:spacing w:val="-3"/>
        <w:sz w:val="18"/>
        <w:szCs w:val="18"/>
        <w:lang w:val="ru-RU"/>
      </w:rPr>
      <w:t>инициативи</w:t>
    </w:r>
    <w:r w:rsidRPr="00F6548E">
      <w:rPr>
        <w:bCs/>
        <w:spacing w:val="-3"/>
        <w:sz w:val="18"/>
        <w:szCs w:val="18"/>
        <w:lang w:val="ru-RU"/>
      </w:rPr>
      <w:t>,</w:t>
    </w:r>
    <w:r w:rsidR="001A592B" w:rsidRPr="00F6548E">
      <w:rPr>
        <w:bCs/>
        <w:spacing w:val="-3"/>
        <w:sz w:val="18"/>
        <w:szCs w:val="18"/>
        <w:lang w:val="ru-RU"/>
      </w:rPr>
      <w:t xml:space="preserve"> </w:t>
    </w:r>
    <w:r>
      <w:rPr>
        <w:bCs/>
        <w:spacing w:val="-3"/>
        <w:sz w:val="18"/>
        <w:szCs w:val="18"/>
        <w:lang w:val="ru-RU"/>
      </w:rPr>
      <w:t>насочени</w:t>
    </w:r>
    <w:r w:rsidR="001A592B" w:rsidRPr="00F6548E">
      <w:rPr>
        <w:bCs/>
        <w:spacing w:val="-3"/>
        <w:sz w:val="18"/>
        <w:szCs w:val="18"/>
        <w:lang w:val="ru-RU"/>
      </w:rPr>
      <w:t xml:space="preserve"> </w:t>
    </w:r>
    <w:r>
      <w:rPr>
        <w:bCs/>
        <w:spacing w:val="-3"/>
        <w:sz w:val="18"/>
        <w:szCs w:val="18"/>
        <w:lang w:val="ru-RU"/>
      </w:rPr>
      <w:t>към</w:t>
    </w:r>
    <w:r w:rsidR="001A592B" w:rsidRPr="00F6548E">
      <w:rPr>
        <w:bCs/>
        <w:spacing w:val="-3"/>
        <w:sz w:val="18"/>
        <w:szCs w:val="18"/>
        <w:lang w:val="ru-RU"/>
      </w:rPr>
      <w:t xml:space="preserve"> </w:t>
    </w:r>
    <w:r>
      <w:rPr>
        <w:bCs/>
        <w:spacing w:val="-3"/>
        <w:sz w:val="18"/>
        <w:szCs w:val="18"/>
        <w:lang w:val="ru-RU"/>
      </w:rPr>
      <w:t>наследството</w:t>
    </w:r>
    <w:r w:rsidRPr="00E17A34">
      <w:rPr>
        <w:bCs/>
        <w:spacing w:val="-3"/>
        <w:sz w:val="18"/>
        <w:szCs w:val="18"/>
        <w:lang w:val="ru-RU"/>
      </w:rPr>
      <w:t>"</w:t>
    </w:r>
    <w:r>
      <w:rPr>
        <w:bCs/>
        <w:spacing w:val="-3"/>
        <w:sz w:val="18"/>
        <w:szCs w:val="18"/>
        <w:lang w:val="ru-RU"/>
      </w:rPr>
      <w:t xml:space="preserve">( </w:t>
    </w:r>
    <w:r>
      <w:rPr>
        <w:bCs/>
        <w:spacing w:val="-3"/>
        <w:sz w:val="18"/>
        <w:szCs w:val="18"/>
        <w:lang w:val="en-US"/>
      </w:rPr>
      <w:t>JTI</w:t>
    </w:r>
    <w:r w:rsidRPr="00F6548E">
      <w:rPr>
        <w:bCs/>
        <w:spacing w:val="-3"/>
        <w:sz w:val="18"/>
        <w:szCs w:val="18"/>
        <w:lang w:val="ru-RU"/>
      </w:rPr>
      <w:t xml:space="preserve"> </w:t>
    </w:r>
    <w:r>
      <w:rPr>
        <w:bCs/>
        <w:spacing w:val="-3"/>
        <w:sz w:val="18"/>
        <w:szCs w:val="18"/>
        <w:lang w:val="en-US"/>
      </w:rPr>
      <w:t>TARGET</w:t>
    </w:r>
    <w:r>
      <w:rPr>
        <w:bCs/>
        <w:spacing w:val="-3"/>
        <w:sz w:val="18"/>
        <w:szCs w:val="18"/>
      </w:rPr>
      <w:t>)</w:t>
    </w:r>
    <w:r w:rsidRPr="00E17A34">
      <w:rPr>
        <w:bCs/>
        <w:spacing w:val="-3"/>
        <w:sz w:val="18"/>
        <w:szCs w:val="18"/>
        <w:lang w:val="ru-RU"/>
      </w:rPr>
      <w:t>, одобрен за финансиране по оперативна програма за Европейско</w:t>
    </w:r>
    <w:r w:rsidR="001A592B" w:rsidRPr="00F6548E">
      <w:rPr>
        <w:bCs/>
        <w:spacing w:val="-3"/>
        <w:sz w:val="18"/>
        <w:szCs w:val="18"/>
        <w:lang w:val="ru-RU"/>
      </w:rPr>
      <w:t xml:space="preserve"> </w:t>
    </w:r>
    <w:r w:rsidRPr="00E17A34">
      <w:rPr>
        <w:bCs/>
        <w:spacing w:val="-3"/>
        <w:sz w:val="18"/>
        <w:szCs w:val="18"/>
        <w:lang w:val="ru-RU"/>
      </w:rPr>
      <w:t>териториално</w:t>
    </w:r>
    <w:r w:rsidR="001A592B" w:rsidRPr="00F6548E">
      <w:rPr>
        <w:bCs/>
        <w:spacing w:val="-3"/>
        <w:sz w:val="18"/>
        <w:szCs w:val="18"/>
        <w:lang w:val="ru-RU"/>
      </w:rPr>
      <w:t xml:space="preserve"> </w:t>
    </w:r>
    <w:r w:rsidRPr="00E17A34">
      <w:rPr>
        <w:bCs/>
        <w:spacing w:val="-3"/>
        <w:sz w:val="18"/>
        <w:szCs w:val="18"/>
        <w:lang w:val="ru-RU"/>
      </w:rPr>
      <w:t>сътрудничество „Гърция</w:t>
    </w:r>
    <w:r w:rsidRPr="00F6548E">
      <w:rPr>
        <w:bCs/>
        <w:spacing w:val="-3"/>
        <w:sz w:val="18"/>
        <w:szCs w:val="18"/>
        <w:lang w:val="ru-RU"/>
      </w:rPr>
      <w:t xml:space="preserve">– </w:t>
    </w:r>
    <w:r>
      <w:rPr>
        <w:bCs/>
        <w:spacing w:val="-3"/>
        <w:sz w:val="18"/>
        <w:szCs w:val="18"/>
        <w:lang w:val="ru-RU"/>
      </w:rPr>
      <w:t>България</w:t>
    </w:r>
    <w:r w:rsidRPr="00E17A34">
      <w:rPr>
        <w:bCs/>
        <w:spacing w:val="-3"/>
        <w:sz w:val="18"/>
        <w:szCs w:val="18"/>
        <w:lang w:val="ru-RU"/>
      </w:rPr>
      <w:t>2007-</w:t>
    </w:r>
    <w:r>
      <w:rPr>
        <w:bCs/>
        <w:spacing w:val="-3"/>
        <w:sz w:val="18"/>
        <w:szCs w:val="18"/>
        <w:lang w:val="ru-RU"/>
      </w:rPr>
      <w:t>2013” съгласно</w:t>
    </w:r>
    <w:r w:rsidR="001A592B" w:rsidRPr="00F6548E">
      <w:rPr>
        <w:bCs/>
        <w:spacing w:val="-3"/>
        <w:sz w:val="18"/>
        <w:szCs w:val="18"/>
        <w:lang w:val="ru-RU"/>
      </w:rPr>
      <w:t xml:space="preserve"> </w:t>
    </w:r>
    <w:r>
      <w:rPr>
        <w:bCs/>
        <w:spacing w:val="-3"/>
        <w:sz w:val="18"/>
        <w:szCs w:val="18"/>
        <w:lang w:val="ru-RU"/>
      </w:rPr>
      <w:t xml:space="preserve">сключен Договор </w:t>
    </w:r>
    <w:r w:rsidRPr="005B6567">
      <w:rPr>
        <w:bCs/>
        <w:spacing w:val="-3"/>
        <w:sz w:val="18"/>
        <w:szCs w:val="18"/>
        <w:lang w:val="ru-RU"/>
      </w:rPr>
      <w:t>№ В2.12.01/20.03.2012 г</w:t>
    </w:r>
    <w:r w:rsidRPr="00E17A34">
      <w:rPr>
        <w:bCs/>
        <w:spacing w:val="-3"/>
        <w:sz w:val="18"/>
        <w:szCs w:val="18"/>
        <w:lang w:val="ru-RU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AB3"/>
    <w:multiLevelType w:val="hybridMultilevel"/>
    <w:tmpl w:val="5BC2B070"/>
    <w:lvl w:ilvl="0" w:tplc="0B449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17A1"/>
    <w:multiLevelType w:val="multilevel"/>
    <w:tmpl w:val="60D89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9501F"/>
    <w:multiLevelType w:val="hybridMultilevel"/>
    <w:tmpl w:val="305A748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CD02857"/>
    <w:multiLevelType w:val="hybridMultilevel"/>
    <w:tmpl w:val="03BC97CE"/>
    <w:lvl w:ilvl="0" w:tplc="640ED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C55D60"/>
    <w:multiLevelType w:val="hybridMultilevel"/>
    <w:tmpl w:val="068C9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A1309"/>
    <w:multiLevelType w:val="hybridMultilevel"/>
    <w:tmpl w:val="CCD2158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2CB1DB1"/>
    <w:multiLevelType w:val="multilevel"/>
    <w:tmpl w:val="7234A9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2227A3"/>
    <w:multiLevelType w:val="hybridMultilevel"/>
    <w:tmpl w:val="C5D2AC7C"/>
    <w:lvl w:ilvl="0" w:tplc="0409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8">
    <w:nsid w:val="15F1723F"/>
    <w:multiLevelType w:val="hybridMultilevel"/>
    <w:tmpl w:val="67ACC9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E494C"/>
    <w:multiLevelType w:val="hybridMultilevel"/>
    <w:tmpl w:val="5C78EA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88B499B"/>
    <w:multiLevelType w:val="multilevel"/>
    <w:tmpl w:val="2BE09E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FC1515"/>
    <w:multiLevelType w:val="hybridMultilevel"/>
    <w:tmpl w:val="437EC86E"/>
    <w:lvl w:ilvl="0" w:tplc="15581742">
      <w:start w:val="2"/>
      <w:numFmt w:val="decimal"/>
      <w:lvlText w:val="(%1)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7FC3AAC"/>
    <w:multiLevelType w:val="multilevel"/>
    <w:tmpl w:val="182C9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357885"/>
    <w:multiLevelType w:val="hybridMultilevel"/>
    <w:tmpl w:val="34B46DFE"/>
    <w:lvl w:ilvl="0" w:tplc="901C2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62346E"/>
    <w:multiLevelType w:val="hybridMultilevel"/>
    <w:tmpl w:val="A69C3BD2"/>
    <w:lvl w:ilvl="0" w:tplc="AA027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843D08"/>
    <w:multiLevelType w:val="multilevel"/>
    <w:tmpl w:val="CD247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328B3904"/>
    <w:multiLevelType w:val="multilevel"/>
    <w:tmpl w:val="144AD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CA0F3A"/>
    <w:multiLevelType w:val="hybridMultilevel"/>
    <w:tmpl w:val="48DC8BE6"/>
    <w:lvl w:ilvl="0" w:tplc="A056A66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3E63005"/>
    <w:multiLevelType w:val="hybridMultilevel"/>
    <w:tmpl w:val="960004AA"/>
    <w:lvl w:ilvl="0" w:tplc="373C48DA">
      <w:start w:val="1"/>
      <w:numFmt w:val="decimal"/>
      <w:lvlText w:val="%1."/>
      <w:lvlJc w:val="left"/>
      <w:pPr>
        <w:ind w:left="1386" w:hanging="9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4B66190"/>
    <w:multiLevelType w:val="hybridMultilevel"/>
    <w:tmpl w:val="4EA22F0C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8A13A3D"/>
    <w:multiLevelType w:val="multilevel"/>
    <w:tmpl w:val="E8E896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665CC6"/>
    <w:multiLevelType w:val="hybridMultilevel"/>
    <w:tmpl w:val="B840FC0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8D35A3"/>
    <w:multiLevelType w:val="hybridMultilevel"/>
    <w:tmpl w:val="CA32579A"/>
    <w:lvl w:ilvl="0" w:tplc="F594D846">
      <w:start w:val="1"/>
      <w:numFmt w:val="bullet"/>
      <w:lvlText w:val="-"/>
      <w:lvlJc w:val="left"/>
      <w:pPr>
        <w:ind w:left="100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49C54E4"/>
    <w:multiLevelType w:val="hybridMultilevel"/>
    <w:tmpl w:val="8B0E3EF8"/>
    <w:lvl w:ilvl="0" w:tplc="B92EA56C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4F23ACE"/>
    <w:multiLevelType w:val="hybridMultilevel"/>
    <w:tmpl w:val="64F48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D1218"/>
    <w:multiLevelType w:val="multilevel"/>
    <w:tmpl w:val="B0E83B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580DD4"/>
    <w:multiLevelType w:val="multilevel"/>
    <w:tmpl w:val="6556EC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AA0209"/>
    <w:multiLevelType w:val="hybridMultilevel"/>
    <w:tmpl w:val="9ABE167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FE017C3"/>
    <w:multiLevelType w:val="hybridMultilevel"/>
    <w:tmpl w:val="14A2FDC2"/>
    <w:lvl w:ilvl="0" w:tplc="02AA6BF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A84E41"/>
    <w:multiLevelType w:val="hybridMultilevel"/>
    <w:tmpl w:val="9D6A63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73516"/>
    <w:multiLevelType w:val="hybridMultilevel"/>
    <w:tmpl w:val="04C2DC8A"/>
    <w:lvl w:ilvl="0" w:tplc="76F289B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8660688"/>
    <w:multiLevelType w:val="hybridMultilevel"/>
    <w:tmpl w:val="9126E56C"/>
    <w:lvl w:ilvl="0" w:tplc="F594D84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926861"/>
    <w:multiLevelType w:val="hybridMultilevel"/>
    <w:tmpl w:val="626C471C"/>
    <w:lvl w:ilvl="0" w:tplc="E594E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B171D9"/>
    <w:multiLevelType w:val="hybridMultilevel"/>
    <w:tmpl w:val="ABE0335E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EAD67B0"/>
    <w:multiLevelType w:val="hybridMultilevel"/>
    <w:tmpl w:val="46521CC2"/>
    <w:lvl w:ilvl="0" w:tplc="A64AD7E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FDD76B2"/>
    <w:multiLevelType w:val="multilevel"/>
    <w:tmpl w:val="93A226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E02CF9"/>
    <w:multiLevelType w:val="hybridMultilevel"/>
    <w:tmpl w:val="4CA0EB42"/>
    <w:lvl w:ilvl="0" w:tplc="F22E92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335889"/>
    <w:multiLevelType w:val="hybridMultilevel"/>
    <w:tmpl w:val="9344FC78"/>
    <w:lvl w:ilvl="0" w:tplc="2AF0B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35041EA"/>
    <w:multiLevelType w:val="multilevel"/>
    <w:tmpl w:val="C57E0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6117373"/>
    <w:multiLevelType w:val="hybridMultilevel"/>
    <w:tmpl w:val="EFB6CC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E41721"/>
    <w:multiLevelType w:val="hybridMultilevel"/>
    <w:tmpl w:val="FCC8240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71F4D04"/>
    <w:multiLevelType w:val="hybridMultilevel"/>
    <w:tmpl w:val="7870F658"/>
    <w:lvl w:ilvl="0" w:tplc="C3C01AE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8B074A5"/>
    <w:multiLevelType w:val="hybridMultilevel"/>
    <w:tmpl w:val="7DA4622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695B0826"/>
    <w:multiLevelType w:val="hybridMultilevel"/>
    <w:tmpl w:val="C2EEBEF4"/>
    <w:lvl w:ilvl="0" w:tplc="396EBD9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1B45F6"/>
    <w:multiLevelType w:val="hybridMultilevel"/>
    <w:tmpl w:val="873A32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A3E52"/>
    <w:multiLevelType w:val="hybridMultilevel"/>
    <w:tmpl w:val="022EDD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6A29F2C">
      <w:start w:val="8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FA3FBD"/>
    <w:multiLevelType w:val="hybridMultilevel"/>
    <w:tmpl w:val="48DC8BE6"/>
    <w:lvl w:ilvl="0" w:tplc="A056A66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4"/>
  </w:num>
  <w:num w:numId="3">
    <w:abstractNumId w:val="43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7"/>
  </w:num>
  <w:num w:numId="7">
    <w:abstractNumId w:val="31"/>
  </w:num>
  <w:num w:numId="8">
    <w:abstractNumId w:val="5"/>
  </w:num>
  <w:num w:numId="9">
    <w:abstractNumId w:val="3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2"/>
  </w:num>
  <w:num w:numId="13">
    <w:abstractNumId w:val="28"/>
  </w:num>
  <w:num w:numId="14">
    <w:abstractNumId w:val="45"/>
  </w:num>
  <w:num w:numId="15">
    <w:abstractNumId w:val="29"/>
  </w:num>
  <w:num w:numId="16">
    <w:abstractNumId w:val="18"/>
  </w:num>
  <w:num w:numId="17">
    <w:abstractNumId w:val="30"/>
  </w:num>
  <w:num w:numId="18">
    <w:abstractNumId w:val="32"/>
  </w:num>
  <w:num w:numId="19">
    <w:abstractNumId w:val="3"/>
  </w:num>
  <w:num w:numId="20">
    <w:abstractNumId w:val="41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8"/>
  </w:num>
  <w:num w:numId="24">
    <w:abstractNumId w:val="20"/>
  </w:num>
  <w:num w:numId="25">
    <w:abstractNumId w:val="1"/>
  </w:num>
  <w:num w:numId="26">
    <w:abstractNumId w:val="26"/>
  </w:num>
  <w:num w:numId="27">
    <w:abstractNumId w:val="35"/>
  </w:num>
  <w:num w:numId="28">
    <w:abstractNumId w:val="10"/>
  </w:num>
  <w:num w:numId="29">
    <w:abstractNumId w:val="16"/>
  </w:num>
  <w:num w:numId="30">
    <w:abstractNumId w:val="25"/>
  </w:num>
  <w:num w:numId="31">
    <w:abstractNumId w:val="6"/>
  </w:num>
  <w:num w:numId="32">
    <w:abstractNumId w:val="46"/>
  </w:num>
  <w:num w:numId="33">
    <w:abstractNumId w:val="13"/>
  </w:num>
  <w:num w:numId="34">
    <w:abstractNumId w:val="11"/>
  </w:num>
  <w:num w:numId="35">
    <w:abstractNumId w:val="21"/>
  </w:num>
  <w:num w:numId="36">
    <w:abstractNumId w:val="40"/>
  </w:num>
  <w:num w:numId="37">
    <w:abstractNumId w:val="37"/>
  </w:num>
  <w:num w:numId="38">
    <w:abstractNumId w:val="23"/>
  </w:num>
  <w:num w:numId="39">
    <w:abstractNumId w:val="7"/>
  </w:num>
  <w:num w:numId="40">
    <w:abstractNumId w:val="22"/>
  </w:num>
  <w:num w:numId="41">
    <w:abstractNumId w:val="44"/>
  </w:num>
  <w:num w:numId="42">
    <w:abstractNumId w:val="9"/>
  </w:num>
  <w:num w:numId="43">
    <w:abstractNumId w:val="42"/>
  </w:num>
  <w:num w:numId="44">
    <w:abstractNumId w:val="0"/>
  </w:num>
  <w:num w:numId="45">
    <w:abstractNumId w:val="39"/>
  </w:num>
  <w:num w:numId="46">
    <w:abstractNumId w:val="19"/>
  </w:num>
  <w:num w:numId="47">
    <w:abstractNumId w:val="33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74D01"/>
    <w:rsid w:val="00000DD2"/>
    <w:rsid w:val="00007C83"/>
    <w:rsid w:val="00010CDA"/>
    <w:rsid w:val="00023F08"/>
    <w:rsid w:val="00027C1E"/>
    <w:rsid w:val="00044B01"/>
    <w:rsid w:val="00045425"/>
    <w:rsid w:val="00056997"/>
    <w:rsid w:val="0007611D"/>
    <w:rsid w:val="000766D8"/>
    <w:rsid w:val="00082893"/>
    <w:rsid w:val="0009141F"/>
    <w:rsid w:val="00092B16"/>
    <w:rsid w:val="00096069"/>
    <w:rsid w:val="0009617C"/>
    <w:rsid w:val="00097518"/>
    <w:rsid w:val="00097ED5"/>
    <w:rsid w:val="000C3478"/>
    <w:rsid w:val="000C6EA9"/>
    <w:rsid w:val="000E0B35"/>
    <w:rsid w:val="000E0D71"/>
    <w:rsid w:val="000E5DB4"/>
    <w:rsid w:val="000F451A"/>
    <w:rsid w:val="000F595C"/>
    <w:rsid w:val="0010083B"/>
    <w:rsid w:val="0011223B"/>
    <w:rsid w:val="001139FF"/>
    <w:rsid w:val="001213C3"/>
    <w:rsid w:val="00126164"/>
    <w:rsid w:val="00130FF8"/>
    <w:rsid w:val="001371B1"/>
    <w:rsid w:val="001429BE"/>
    <w:rsid w:val="00147CF4"/>
    <w:rsid w:val="001507F8"/>
    <w:rsid w:val="001537DB"/>
    <w:rsid w:val="00153CAF"/>
    <w:rsid w:val="00157DA4"/>
    <w:rsid w:val="0016134D"/>
    <w:rsid w:val="00177B2E"/>
    <w:rsid w:val="00185E49"/>
    <w:rsid w:val="00196B36"/>
    <w:rsid w:val="00197D81"/>
    <w:rsid w:val="001A03F7"/>
    <w:rsid w:val="001A18CA"/>
    <w:rsid w:val="001A1A4C"/>
    <w:rsid w:val="001A592B"/>
    <w:rsid w:val="001B5F5F"/>
    <w:rsid w:val="001C0020"/>
    <w:rsid w:val="001C4D88"/>
    <w:rsid w:val="001C6E91"/>
    <w:rsid w:val="001D2B1A"/>
    <w:rsid w:val="001D63C0"/>
    <w:rsid w:val="001D6619"/>
    <w:rsid w:val="001E4417"/>
    <w:rsid w:val="001E4481"/>
    <w:rsid w:val="001F28CD"/>
    <w:rsid w:val="001F51A2"/>
    <w:rsid w:val="001F599E"/>
    <w:rsid w:val="001F7598"/>
    <w:rsid w:val="0020013A"/>
    <w:rsid w:val="002102E5"/>
    <w:rsid w:val="00212B75"/>
    <w:rsid w:val="0021365F"/>
    <w:rsid w:val="0021703F"/>
    <w:rsid w:val="00235C64"/>
    <w:rsid w:val="00236230"/>
    <w:rsid w:val="00240202"/>
    <w:rsid w:val="00247E0F"/>
    <w:rsid w:val="0026111B"/>
    <w:rsid w:val="00266D83"/>
    <w:rsid w:val="00271EF9"/>
    <w:rsid w:val="002725A3"/>
    <w:rsid w:val="002A1098"/>
    <w:rsid w:val="002A7FDF"/>
    <w:rsid w:val="002B2372"/>
    <w:rsid w:val="002B4642"/>
    <w:rsid w:val="002B4C9C"/>
    <w:rsid w:val="002B6FFD"/>
    <w:rsid w:val="002C0C84"/>
    <w:rsid w:val="002C2983"/>
    <w:rsid w:val="002C67A0"/>
    <w:rsid w:val="002C7B47"/>
    <w:rsid w:val="002E7227"/>
    <w:rsid w:val="002F086F"/>
    <w:rsid w:val="002F375E"/>
    <w:rsid w:val="002F680E"/>
    <w:rsid w:val="002F6ADA"/>
    <w:rsid w:val="0030002F"/>
    <w:rsid w:val="00303D7D"/>
    <w:rsid w:val="00304146"/>
    <w:rsid w:val="00307823"/>
    <w:rsid w:val="00312CF3"/>
    <w:rsid w:val="003237EF"/>
    <w:rsid w:val="003255EB"/>
    <w:rsid w:val="00330289"/>
    <w:rsid w:val="00340565"/>
    <w:rsid w:val="0034152B"/>
    <w:rsid w:val="0036269D"/>
    <w:rsid w:val="00366324"/>
    <w:rsid w:val="00372550"/>
    <w:rsid w:val="00372DC7"/>
    <w:rsid w:val="00375B8A"/>
    <w:rsid w:val="00376EE4"/>
    <w:rsid w:val="0037774B"/>
    <w:rsid w:val="003952D9"/>
    <w:rsid w:val="003A0012"/>
    <w:rsid w:val="003A25CC"/>
    <w:rsid w:val="003A27A4"/>
    <w:rsid w:val="003B3EB6"/>
    <w:rsid w:val="003C3972"/>
    <w:rsid w:val="003C6388"/>
    <w:rsid w:val="003E0F77"/>
    <w:rsid w:val="003E1A0A"/>
    <w:rsid w:val="003E2C5C"/>
    <w:rsid w:val="003E57D8"/>
    <w:rsid w:val="003F64F7"/>
    <w:rsid w:val="004010F9"/>
    <w:rsid w:val="004026D9"/>
    <w:rsid w:val="00405640"/>
    <w:rsid w:val="00407F92"/>
    <w:rsid w:val="00413B98"/>
    <w:rsid w:val="00434151"/>
    <w:rsid w:val="00447D4A"/>
    <w:rsid w:val="00451CA5"/>
    <w:rsid w:val="004522ED"/>
    <w:rsid w:val="0045690C"/>
    <w:rsid w:val="004572B7"/>
    <w:rsid w:val="004625D5"/>
    <w:rsid w:val="00472954"/>
    <w:rsid w:val="004741A2"/>
    <w:rsid w:val="0047555C"/>
    <w:rsid w:val="00484352"/>
    <w:rsid w:val="00492ADA"/>
    <w:rsid w:val="004A4994"/>
    <w:rsid w:val="004A6151"/>
    <w:rsid w:val="004A6AD7"/>
    <w:rsid w:val="004B116F"/>
    <w:rsid w:val="004C0471"/>
    <w:rsid w:val="004C07C0"/>
    <w:rsid w:val="004C6CFC"/>
    <w:rsid w:val="004D0334"/>
    <w:rsid w:val="004F1BED"/>
    <w:rsid w:val="004F2A66"/>
    <w:rsid w:val="004F55AE"/>
    <w:rsid w:val="00502CE6"/>
    <w:rsid w:val="0050431D"/>
    <w:rsid w:val="00515A8B"/>
    <w:rsid w:val="00521764"/>
    <w:rsid w:val="00521D63"/>
    <w:rsid w:val="00527C64"/>
    <w:rsid w:val="005312FE"/>
    <w:rsid w:val="00531E86"/>
    <w:rsid w:val="005327C8"/>
    <w:rsid w:val="0053336E"/>
    <w:rsid w:val="005363BE"/>
    <w:rsid w:val="00554509"/>
    <w:rsid w:val="00562B15"/>
    <w:rsid w:val="0056525C"/>
    <w:rsid w:val="00566990"/>
    <w:rsid w:val="005737B4"/>
    <w:rsid w:val="00582708"/>
    <w:rsid w:val="00585DDC"/>
    <w:rsid w:val="00586313"/>
    <w:rsid w:val="005B12E2"/>
    <w:rsid w:val="005B4663"/>
    <w:rsid w:val="005B4B32"/>
    <w:rsid w:val="005B78E6"/>
    <w:rsid w:val="005B7F83"/>
    <w:rsid w:val="005C1691"/>
    <w:rsid w:val="005C7946"/>
    <w:rsid w:val="005D501D"/>
    <w:rsid w:val="005D7F32"/>
    <w:rsid w:val="005E27B2"/>
    <w:rsid w:val="005E6448"/>
    <w:rsid w:val="005F4812"/>
    <w:rsid w:val="005F4CB9"/>
    <w:rsid w:val="0060596B"/>
    <w:rsid w:val="00612754"/>
    <w:rsid w:val="006169B0"/>
    <w:rsid w:val="00622357"/>
    <w:rsid w:val="006225A9"/>
    <w:rsid w:val="00626D00"/>
    <w:rsid w:val="00632F59"/>
    <w:rsid w:val="00641B63"/>
    <w:rsid w:val="00642A04"/>
    <w:rsid w:val="006439A5"/>
    <w:rsid w:val="00644771"/>
    <w:rsid w:val="0064699B"/>
    <w:rsid w:val="00665432"/>
    <w:rsid w:val="006655BD"/>
    <w:rsid w:val="00681DCE"/>
    <w:rsid w:val="00690077"/>
    <w:rsid w:val="00690EC9"/>
    <w:rsid w:val="006A3F14"/>
    <w:rsid w:val="006A6BCC"/>
    <w:rsid w:val="006B5578"/>
    <w:rsid w:val="006C0E5A"/>
    <w:rsid w:val="006C10AC"/>
    <w:rsid w:val="006C309F"/>
    <w:rsid w:val="006C4001"/>
    <w:rsid w:val="006C5E5F"/>
    <w:rsid w:val="006D1456"/>
    <w:rsid w:val="006D32A1"/>
    <w:rsid w:val="006D556F"/>
    <w:rsid w:val="006D5D5D"/>
    <w:rsid w:val="006D6953"/>
    <w:rsid w:val="006E0A3C"/>
    <w:rsid w:val="006E0C7C"/>
    <w:rsid w:val="006E3829"/>
    <w:rsid w:val="006E6457"/>
    <w:rsid w:val="006F23D2"/>
    <w:rsid w:val="006F42B9"/>
    <w:rsid w:val="006F474E"/>
    <w:rsid w:val="006F75C2"/>
    <w:rsid w:val="00700754"/>
    <w:rsid w:val="00701F27"/>
    <w:rsid w:val="00704BF9"/>
    <w:rsid w:val="00705E04"/>
    <w:rsid w:val="00710432"/>
    <w:rsid w:val="00710F39"/>
    <w:rsid w:val="00711BEC"/>
    <w:rsid w:val="00720D20"/>
    <w:rsid w:val="00722BF0"/>
    <w:rsid w:val="00722D88"/>
    <w:rsid w:val="00725372"/>
    <w:rsid w:val="00732195"/>
    <w:rsid w:val="00736160"/>
    <w:rsid w:val="00740807"/>
    <w:rsid w:val="00740ADE"/>
    <w:rsid w:val="007539E3"/>
    <w:rsid w:val="0075758F"/>
    <w:rsid w:val="007643BC"/>
    <w:rsid w:val="00765D96"/>
    <w:rsid w:val="00770C57"/>
    <w:rsid w:val="00772B10"/>
    <w:rsid w:val="00774D01"/>
    <w:rsid w:val="00782018"/>
    <w:rsid w:val="007827B4"/>
    <w:rsid w:val="00796DCA"/>
    <w:rsid w:val="007A5549"/>
    <w:rsid w:val="007A7ED6"/>
    <w:rsid w:val="007B15F9"/>
    <w:rsid w:val="007B3130"/>
    <w:rsid w:val="007C7232"/>
    <w:rsid w:val="007E683D"/>
    <w:rsid w:val="0080082D"/>
    <w:rsid w:val="00801BA7"/>
    <w:rsid w:val="00803589"/>
    <w:rsid w:val="00805E5E"/>
    <w:rsid w:val="0082767B"/>
    <w:rsid w:val="008317B1"/>
    <w:rsid w:val="008370F8"/>
    <w:rsid w:val="008402DC"/>
    <w:rsid w:val="008567B7"/>
    <w:rsid w:val="0086024B"/>
    <w:rsid w:val="00865689"/>
    <w:rsid w:val="0087195A"/>
    <w:rsid w:val="0089170C"/>
    <w:rsid w:val="00892FDC"/>
    <w:rsid w:val="00894698"/>
    <w:rsid w:val="0089508D"/>
    <w:rsid w:val="0089527E"/>
    <w:rsid w:val="008A4194"/>
    <w:rsid w:val="008B39AB"/>
    <w:rsid w:val="008C242B"/>
    <w:rsid w:val="008D62F9"/>
    <w:rsid w:val="008E2A3D"/>
    <w:rsid w:val="008F29C2"/>
    <w:rsid w:val="008F3450"/>
    <w:rsid w:val="008F3B03"/>
    <w:rsid w:val="00900316"/>
    <w:rsid w:val="00902B41"/>
    <w:rsid w:val="00904947"/>
    <w:rsid w:val="00906706"/>
    <w:rsid w:val="00913B49"/>
    <w:rsid w:val="009303A2"/>
    <w:rsid w:val="009377DA"/>
    <w:rsid w:val="00937DC0"/>
    <w:rsid w:val="0094534E"/>
    <w:rsid w:val="00953D03"/>
    <w:rsid w:val="00953E9A"/>
    <w:rsid w:val="00956EE8"/>
    <w:rsid w:val="00962953"/>
    <w:rsid w:val="00964387"/>
    <w:rsid w:val="009651FF"/>
    <w:rsid w:val="00965DA9"/>
    <w:rsid w:val="009774DF"/>
    <w:rsid w:val="00977A80"/>
    <w:rsid w:val="009801BE"/>
    <w:rsid w:val="0098351C"/>
    <w:rsid w:val="009930BF"/>
    <w:rsid w:val="009A60FC"/>
    <w:rsid w:val="009B2884"/>
    <w:rsid w:val="009B4396"/>
    <w:rsid w:val="009B6C48"/>
    <w:rsid w:val="009C30DF"/>
    <w:rsid w:val="009C7F3B"/>
    <w:rsid w:val="009D199C"/>
    <w:rsid w:val="009D1FD7"/>
    <w:rsid w:val="009D3680"/>
    <w:rsid w:val="009D5450"/>
    <w:rsid w:val="009D598D"/>
    <w:rsid w:val="009F0B9F"/>
    <w:rsid w:val="009F0CBC"/>
    <w:rsid w:val="009F50B5"/>
    <w:rsid w:val="009F53C5"/>
    <w:rsid w:val="00A009D1"/>
    <w:rsid w:val="00A02976"/>
    <w:rsid w:val="00A12B72"/>
    <w:rsid w:val="00A153DD"/>
    <w:rsid w:val="00A15A47"/>
    <w:rsid w:val="00A2005C"/>
    <w:rsid w:val="00A27B19"/>
    <w:rsid w:val="00A27DF2"/>
    <w:rsid w:val="00A30973"/>
    <w:rsid w:val="00A34994"/>
    <w:rsid w:val="00A35589"/>
    <w:rsid w:val="00A355E6"/>
    <w:rsid w:val="00A47129"/>
    <w:rsid w:val="00A510FD"/>
    <w:rsid w:val="00A527E1"/>
    <w:rsid w:val="00A55B11"/>
    <w:rsid w:val="00A60769"/>
    <w:rsid w:val="00A60CCB"/>
    <w:rsid w:val="00A65774"/>
    <w:rsid w:val="00A6608A"/>
    <w:rsid w:val="00A66CAB"/>
    <w:rsid w:val="00A71DDB"/>
    <w:rsid w:val="00A814AE"/>
    <w:rsid w:val="00A8719B"/>
    <w:rsid w:val="00A97507"/>
    <w:rsid w:val="00AA205A"/>
    <w:rsid w:val="00AA5FB9"/>
    <w:rsid w:val="00AB6AA0"/>
    <w:rsid w:val="00AC61B8"/>
    <w:rsid w:val="00AC64E6"/>
    <w:rsid w:val="00AC7426"/>
    <w:rsid w:val="00AC76C1"/>
    <w:rsid w:val="00AD32B3"/>
    <w:rsid w:val="00AE0117"/>
    <w:rsid w:val="00AE04B8"/>
    <w:rsid w:val="00AE1F80"/>
    <w:rsid w:val="00AF28F8"/>
    <w:rsid w:val="00AF33E1"/>
    <w:rsid w:val="00B137AE"/>
    <w:rsid w:val="00B20441"/>
    <w:rsid w:val="00B2078D"/>
    <w:rsid w:val="00B22167"/>
    <w:rsid w:val="00B22D95"/>
    <w:rsid w:val="00B237B6"/>
    <w:rsid w:val="00B240F6"/>
    <w:rsid w:val="00B26C40"/>
    <w:rsid w:val="00B34B59"/>
    <w:rsid w:val="00B45291"/>
    <w:rsid w:val="00B51017"/>
    <w:rsid w:val="00B514B5"/>
    <w:rsid w:val="00B6566C"/>
    <w:rsid w:val="00B81377"/>
    <w:rsid w:val="00B83260"/>
    <w:rsid w:val="00B83C49"/>
    <w:rsid w:val="00B849FF"/>
    <w:rsid w:val="00B91133"/>
    <w:rsid w:val="00B91CF3"/>
    <w:rsid w:val="00B93DC8"/>
    <w:rsid w:val="00B94346"/>
    <w:rsid w:val="00B95EBF"/>
    <w:rsid w:val="00BA4858"/>
    <w:rsid w:val="00BB066C"/>
    <w:rsid w:val="00BC082A"/>
    <w:rsid w:val="00BC1014"/>
    <w:rsid w:val="00BC4CBA"/>
    <w:rsid w:val="00BD5635"/>
    <w:rsid w:val="00BD5B00"/>
    <w:rsid w:val="00BE6A16"/>
    <w:rsid w:val="00BE72D5"/>
    <w:rsid w:val="00BE7FCC"/>
    <w:rsid w:val="00BF2CF8"/>
    <w:rsid w:val="00BF6386"/>
    <w:rsid w:val="00BF6724"/>
    <w:rsid w:val="00C1045D"/>
    <w:rsid w:val="00C1286D"/>
    <w:rsid w:val="00C2394F"/>
    <w:rsid w:val="00C33B64"/>
    <w:rsid w:val="00C3617A"/>
    <w:rsid w:val="00C46D6F"/>
    <w:rsid w:val="00C50AA9"/>
    <w:rsid w:val="00C50AE7"/>
    <w:rsid w:val="00C559B5"/>
    <w:rsid w:val="00C55C7E"/>
    <w:rsid w:val="00C65E45"/>
    <w:rsid w:val="00C9532F"/>
    <w:rsid w:val="00CA08CE"/>
    <w:rsid w:val="00CA1660"/>
    <w:rsid w:val="00CA343C"/>
    <w:rsid w:val="00CB0D5F"/>
    <w:rsid w:val="00CB4130"/>
    <w:rsid w:val="00CB70C2"/>
    <w:rsid w:val="00CB71DA"/>
    <w:rsid w:val="00CC0F06"/>
    <w:rsid w:val="00CC70ED"/>
    <w:rsid w:val="00CC715A"/>
    <w:rsid w:val="00CC7E8B"/>
    <w:rsid w:val="00CD2972"/>
    <w:rsid w:val="00CD756B"/>
    <w:rsid w:val="00CE3D57"/>
    <w:rsid w:val="00CE5045"/>
    <w:rsid w:val="00CE5FCA"/>
    <w:rsid w:val="00CF2A11"/>
    <w:rsid w:val="00D07A2F"/>
    <w:rsid w:val="00D117B0"/>
    <w:rsid w:val="00D11D08"/>
    <w:rsid w:val="00D13C7F"/>
    <w:rsid w:val="00D15EC2"/>
    <w:rsid w:val="00D318F9"/>
    <w:rsid w:val="00D406DE"/>
    <w:rsid w:val="00D408F5"/>
    <w:rsid w:val="00D4456A"/>
    <w:rsid w:val="00D45AD1"/>
    <w:rsid w:val="00D46CF1"/>
    <w:rsid w:val="00D500F2"/>
    <w:rsid w:val="00D51907"/>
    <w:rsid w:val="00D5190F"/>
    <w:rsid w:val="00D56AB7"/>
    <w:rsid w:val="00D60743"/>
    <w:rsid w:val="00D614FD"/>
    <w:rsid w:val="00D63358"/>
    <w:rsid w:val="00D65F80"/>
    <w:rsid w:val="00D75EDA"/>
    <w:rsid w:val="00D81755"/>
    <w:rsid w:val="00D82937"/>
    <w:rsid w:val="00D829C6"/>
    <w:rsid w:val="00D92D01"/>
    <w:rsid w:val="00D92E85"/>
    <w:rsid w:val="00D957D9"/>
    <w:rsid w:val="00DA11DA"/>
    <w:rsid w:val="00DA2B59"/>
    <w:rsid w:val="00DA48BD"/>
    <w:rsid w:val="00DB26A7"/>
    <w:rsid w:val="00DC1CFD"/>
    <w:rsid w:val="00DC4E97"/>
    <w:rsid w:val="00DD13AA"/>
    <w:rsid w:val="00DD13E5"/>
    <w:rsid w:val="00DE4D46"/>
    <w:rsid w:val="00DF1719"/>
    <w:rsid w:val="00DF67EF"/>
    <w:rsid w:val="00E064CB"/>
    <w:rsid w:val="00E06DC0"/>
    <w:rsid w:val="00E10700"/>
    <w:rsid w:val="00E15CC9"/>
    <w:rsid w:val="00E20BF9"/>
    <w:rsid w:val="00E2294C"/>
    <w:rsid w:val="00E30ED8"/>
    <w:rsid w:val="00E44713"/>
    <w:rsid w:val="00E44DEA"/>
    <w:rsid w:val="00E608EC"/>
    <w:rsid w:val="00E63286"/>
    <w:rsid w:val="00E63BF3"/>
    <w:rsid w:val="00E64C30"/>
    <w:rsid w:val="00E718E3"/>
    <w:rsid w:val="00E832B5"/>
    <w:rsid w:val="00E90709"/>
    <w:rsid w:val="00E941E8"/>
    <w:rsid w:val="00E942F9"/>
    <w:rsid w:val="00E94333"/>
    <w:rsid w:val="00E968B2"/>
    <w:rsid w:val="00EC13AE"/>
    <w:rsid w:val="00EC16B4"/>
    <w:rsid w:val="00ED0C30"/>
    <w:rsid w:val="00ED1D2D"/>
    <w:rsid w:val="00ED56DE"/>
    <w:rsid w:val="00EE16F8"/>
    <w:rsid w:val="00EE3577"/>
    <w:rsid w:val="00EE560E"/>
    <w:rsid w:val="00EF0E35"/>
    <w:rsid w:val="00EF1F94"/>
    <w:rsid w:val="00F01223"/>
    <w:rsid w:val="00F13FEA"/>
    <w:rsid w:val="00F158F6"/>
    <w:rsid w:val="00F208E3"/>
    <w:rsid w:val="00F2134E"/>
    <w:rsid w:val="00F227D7"/>
    <w:rsid w:val="00F63698"/>
    <w:rsid w:val="00F6548E"/>
    <w:rsid w:val="00F84629"/>
    <w:rsid w:val="00F879DE"/>
    <w:rsid w:val="00F92C44"/>
    <w:rsid w:val="00FB5150"/>
    <w:rsid w:val="00FD1EB5"/>
    <w:rsid w:val="00FE5324"/>
    <w:rsid w:val="00FE6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C9C"/>
    <w:rPr>
      <w:rFonts w:ascii="Times New Roman" w:eastAsia="MS Mincho" w:hAnsi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qFormat/>
    <w:rsid w:val="00774D0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0FF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74D01"/>
    <w:rPr>
      <w:rFonts w:ascii="Arial" w:eastAsia="MS Mincho" w:hAnsi="Arial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774D01"/>
    <w:pPr>
      <w:ind w:firstLine="708"/>
      <w:jc w:val="both"/>
    </w:pPr>
    <w:rPr>
      <w:sz w:val="28"/>
    </w:rPr>
  </w:style>
  <w:style w:type="character" w:customStyle="1" w:styleId="BodyTextIndentChar">
    <w:name w:val="Body Text Indent Char"/>
    <w:link w:val="BodyTextIndent"/>
    <w:rsid w:val="00774D01"/>
    <w:rPr>
      <w:rFonts w:ascii="Times New Roman" w:eastAsia="MS Mincho" w:hAnsi="Times New Roman" w:cs="Times New Roman"/>
      <w:sz w:val="28"/>
      <w:szCs w:val="24"/>
      <w:lang w:val="bg-BG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rsid w:val="00774D01"/>
    <w:rPr>
      <w:lang w:val="en-GB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774D01"/>
    <w:rPr>
      <w:rFonts w:ascii="Calibri" w:eastAsia="Calibri" w:hAnsi="Calibri"/>
      <w:sz w:val="20"/>
      <w:szCs w:val="20"/>
      <w:lang w:val="en-GB"/>
    </w:rPr>
  </w:style>
  <w:style w:type="character" w:customStyle="1" w:styleId="FootnoteTextChar1">
    <w:name w:val="Footnote Text Char1"/>
    <w:uiPriority w:val="99"/>
    <w:semiHidden/>
    <w:rsid w:val="00774D01"/>
    <w:rPr>
      <w:rFonts w:ascii="Times New Roman" w:eastAsia="MS Mincho" w:hAnsi="Times New Roman" w:cs="Times New Roman"/>
      <w:sz w:val="20"/>
      <w:szCs w:val="20"/>
      <w:lang w:val="bg-BG" w:eastAsia="bg-BG"/>
    </w:rPr>
  </w:style>
  <w:style w:type="paragraph" w:customStyle="1" w:styleId="Style24">
    <w:name w:val="Style24"/>
    <w:basedOn w:val="Normal"/>
    <w:rsid w:val="00774D01"/>
    <w:pPr>
      <w:widowControl w:val="0"/>
      <w:suppressAutoHyphens/>
      <w:autoSpaceDE w:val="0"/>
    </w:pPr>
    <w:rPr>
      <w:rFonts w:ascii="Arial Narrow" w:hAnsi="Arial Narrow"/>
      <w:lang w:eastAsia="ar-SA"/>
    </w:rPr>
  </w:style>
  <w:style w:type="character" w:customStyle="1" w:styleId="FontStyle151">
    <w:name w:val="Font Style151"/>
    <w:rsid w:val="00774D01"/>
    <w:rPr>
      <w:rFonts w:ascii="Times New Roman" w:hAnsi="Times New Roman" w:cs="Times New Roman"/>
      <w:sz w:val="24"/>
      <w:szCs w:val="24"/>
    </w:rPr>
  </w:style>
  <w:style w:type="character" w:customStyle="1" w:styleId="samedocreference1">
    <w:name w:val="samedocreference1"/>
    <w:rsid w:val="00774D01"/>
    <w:rPr>
      <w:rFonts w:cs="Times New Roman"/>
      <w:color w:val="8B0000"/>
      <w:u w:val="single"/>
    </w:rPr>
  </w:style>
  <w:style w:type="paragraph" w:styleId="BodyText3">
    <w:name w:val="Body Text 3"/>
    <w:basedOn w:val="Normal"/>
    <w:link w:val="BodyText3Char"/>
    <w:rsid w:val="00774D0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74D01"/>
    <w:rPr>
      <w:rFonts w:ascii="Times New Roman" w:eastAsia="MS Mincho" w:hAnsi="Times New Roman" w:cs="Times New Roman"/>
      <w:sz w:val="16"/>
      <w:szCs w:val="16"/>
      <w:lang w:val="bg-BG" w:eastAsia="bg-BG"/>
    </w:rPr>
  </w:style>
  <w:style w:type="paragraph" w:styleId="Header">
    <w:name w:val="header"/>
    <w:aliases w:val="Intestazione.int.intestazione,Intestazione.int,Char1 Char,Знак Знак"/>
    <w:basedOn w:val="Normal"/>
    <w:link w:val="HeaderChar"/>
    <w:unhideWhenUsed/>
    <w:rsid w:val="00BD5B00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Intestazione.int.intestazione Char1,Intestazione.int Char1,Char1 Char Char1,Знак Знак Char1"/>
    <w:link w:val="Header"/>
    <w:rsid w:val="00BD5B00"/>
    <w:rPr>
      <w:rFonts w:ascii="Times New Roman" w:eastAsia="MS Mincho" w:hAnsi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nhideWhenUsed/>
    <w:rsid w:val="00BD5B00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BD5B00"/>
    <w:rPr>
      <w:rFonts w:ascii="Times New Roman" w:eastAsia="MS Mincho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5B00"/>
    <w:rPr>
      <w:rFonts w:ascii="Tahoma" w:eastAsia="MS Mincho" w:hAnsi="Tahoma" w:cs="Tahoma"/>
      <w:sz w:val="16"/>
      <w:szCs w:val="16"/>
      <w:lang w:val="bg-BG"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02D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402DC"/>
    <w:rPr>
      <w:rFonts w:ascii="Times New Roman" w:eastAsia="MS Mincho" w:hAnsi="Times New Roman"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rsid w:val="008402DC"/>
    <w:pPr>
      <w:spacing w:after="120"/>
    </w:pPr>
    <w:rPr>
      <w:rFonts w:eastAsia="Times New Roman"/>
      <w:lang w:val="en-GB"/>
    </w:rPr>
  </w:style>
  <w:style w:type="character" w:customStyle="1" w:styleId="BodyTextChar">
    <w:name w:val="Body Text Char"/>
    <w:link w:val="BodyText"/>
    <w:rsid w:val="008402DC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1">
    <w:name w:val="Header Char1"/>
    <w:aliases w:val="Intestazione.int.intestazione Char,Intestazione.int Char,Header Char Char,Char1 Char Char,Знак Знак Char"/>
    <w:rsid w:val="008402DC"/>
    <w:rPr>
      <w:sz w:val="24"/>
      <w:szCs w:val="24"/>
      <w:lang w:val="en-GB" w:eastAsia="en-US"/>
    </w:rPr>
  </w:style>
  <w:style w:type="character" w:customStyle="1" w:styleId="Flietext">
    <w:name w:val="Flie?text_"/>
    <w:link w:val="Flietext1"/>
    <w:uiPriority w:val="99"/>
    <w:rsid w:val="008402DC"/>
    <w:rPr>
      <w:sz w:val="21"/>
      <w:szCs w:val="21"/>
      <w:shd w:val="clear" w:color="auto" w:fill="FFFFFF"/>
    </w:rPr>
  </w:style>
  <w:style w:type="paragraph" w:customStyle="1" w:styleId="Flietext1">
    <w:name w:val="Flie?text1"/>
    <w:basedOn w:val="Normal"/>
    <w:link w:val="Flietext"/>
    <w:uiPriority w:val="99"/>
    <w:rsid w:val="008402DC"/>
    <w:pPr>
      <w:widowControl w:val="0"/>
      <w:shd w:val="clear" w:color="auto" w:fill="FFFFFF"/>
      <w:spacing w:after="300" w:line="240" w:lineRule="atLeast"/>
      <w:ind w:hanging="660"/>
      <w:jc w:val="center"/>
    </w:pPr>
    <w:rPr>
      <w:rFonts w:ascii="Calibri" w:eastAsia="Calibri" w:hAnsi="Calibri"/>
      <w:sz w:val="21"/>
      <w:szCs w:val="21"/>
    </w:rPr>
  </w:style>
  <w:style w:type="paragraph" w:customStyle="1" w:styleId="Text1">
    <w:name w:val="Text 1"/>
    <w:basedOn w:val="Normal"/>
    <w:rsid w:val="008402DC"/>
    <w:pPr>
      <w:spacing w:after="240"/>
      <w:ind w:left="482"/>
      <w:jc w:val="both"/>
    </w:pPr>
    <w:rPr>
      <w:szCs w:val="20"/>
      <w:lang w:val="en-GB" w:eastAsia="en-GB"/>
    </w:rPr>
  </w:style>
  <w:style w:type="character" w:styleId="FootnoteReference">
    <w:name w:val="footnote reference"/>
    <w:semiHidden/>
    <w:rsid w:val="007E683D"/>
    <w:rPr>
      <w:vertAlign w:val="superscript"/>
    </w:rPr>
  </w:style>
  <w:style w:type="paragraph" w:customStyle="1" w:styleId="Default">
    <w:name w:val="Default"/>
    <w:rsid w:val="007E683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styleId="Subtitle">
    <w:name w:val="Subtitle"/>
    <w:basedOn w:val="Normal"/>
    <w:link w:val="SubtitleChar"/>
    <w:qFormat/>
    <w:rsid w:val="0016134D"/>
    <w:pPr>
      <w:snapToGrid w:val="0"/>
      <w:jc w:val="center"/>
    </w:pPr>
    <w:rPr>
      <w:rFonts w:eastAsia="Times New Roman"/>
    </w:rPr>
  </w:style>
  <w:style w:type="character" w:customStyle="1" w:styleId="SubtitleChar">
    <w:name w:val="Subtitle Char"/>
    <w:link w:val="Subtitle"/>
    <w:rsid w:val="0016134D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Indent3">
    <w:name w:val="Body Text Indent 3"/>
    <w:basedOn w:val="Normal"/>
    <w:link w:val="BodyTextIndent3Char"/>
    <w:rsid w:val="0096295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962953"/>
    <w:rPr>
      <w:rFonts w:ascii="Times New Roman" w:eastAsia="Times New Roman" w:hAnsi="Times New Roman"/>
      <w:sz w:val="16"/>
      <w:szCs w:val="16"/>
      <w:lang w:val="bg-BG"/>
    </w:rPr>
  </w:style>
  <w:style w:type="paragraph" w:styleId="ListParagraph">
    <w:name w:val="List Paragraph"/>
    <w:basedOn w:val="Normal"/>
    <w:uiPriority w:val="34"/>
    <w:qFormat/>
    <w:rsid w:val="000E5DB4"/>
    <w:pPr>
      <w:ind w:left="708"/>
    </w:pPr>
  </w:style>
  <w:style w:type="character" w:styleId="Hyperlink">
    <w:name w:val="Hyperlink"/>
    <w:uiPriority w:val="99"/>
    <w:rsid w:val="00BB066C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BB066C"/>
    <w:pPr>
      <w:spacing w:before="100" w:beforeAutospacing="1" w:after="100" w:afterAutospacing="1"/>
    </w:pPr>
    <w:rPr>
      <w:rFonts w:eastAsia="Times New Roman"/>
      <w:color w:val="000000"/>
    </w:rPr>
  </w:style>
  <w:style w:type="character" w:styleId="Emphasis">
    <w:name w:val="Emphasis"/>
    <w:qFormat/>
    <w:rsid w:val="001D2B1A"/>
    <w:rPr>
      <w:b/>
      <w:bCs/>
      <w:i w:val="0"/>
      <w:iCs w:val="0"/>
    </w:rPr>
  </w:style>
  <w:style w:type="paragraph" w:styleId="BodyText2">
    <w:name w:val="Body Text 2"/>
    <w:basedOn w:val="Normal"/>
    <w:link w:val="BodyText2Char"/>
    <w:uiPriority w:val="99"/>
    <w:unhideWhenUsed/>
    <w:rsid w:val="00FE5324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Char">
    <w:name w:val="Body Text 2 Char"/>
    <w:link w:val="BodyText2"/>
    <w:uiPriority w:val="99"/>
    <w:rsid w:val="00FE5324"/>
    <w:rPr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semiHidden/>
    <w:rsid w:val="00130FF8"/>
    <w:rPr>
      <w:rFonts w:ascii="Cambria" w:eastAsia="Times New Roman" w:hAnsi="Cambria" w:cs="Times New Roman"/>
      <w:color w:val="243F60"/>
      <w:sz w:val="24"/>
      <w:szCs w:val="24"/>
    </w:rPr>
  </w:style>
  <w:style w:type="table" w:styleId="TableGrid">
    <w:name w:val="Table Grid"/>
    <w:basedOn w:val="TableNormal"/>
    <w:uiPriority w:val="59"/>
    <w:rsid w:val="00D15E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1B87A-B0E6-4D05-A67B-44EEE9E3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14</Pages>
  <Words>4194</Words>
  <Characters>23906</Characters>
  <Application>Microsoft Office Word</Application>
  <DocSecurity>0</DocSecurity>
  <Lines>199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28044</CharactersWithSpaces>
  <SharedDoc>false</SharedDoc>
  <HLinks>
    <vt:vector size="30" baseType="variant">
      <vt:variant>
        <vt:i4>5439568</vt:i4>
      </vt:variant>
      <vt:variant>
        <vt:i4>12</vt:i4>
      </vt:variant>
      <vt:variant>
        <vt:i4>0</vt:i4>
      </vt:variant>
      <vt:variant>
        <vt:i4>5</vt:i4>
      </vt:variant>
      <vt:variant>
        <vt:lpwstr>apis://NORM|2003|8|219|/</vt:lpwstr>
      </vt:variant>
      <vt:variant>
        <vt:lpwstr/>
      </vt:variant>
      <vt:variant>
        <vt:i4>6094936</vt:i4>
      </vt:variant>
      <vt:variant>
        <vt:i4>9</vt:i4>
      </vt:variant>
      <vt:variant>
        <vt:i4>0</vt:i4>
      </vt:variant>
      <vt:variant>
        <vt:i4>5</vt:i4>
      </vt:variant>
      <vt:variant>
        <vt:lpwstr>apis://NORM|2003|8|194|/</vt:lpwstr>
      </vt:variant>
      <vt:variant>
        <vt:lpwstr/>
      </vt:variant>
      <vt:variant>
        <vt:i4>5898323</vt:i4>
      </vt:variant>
      <vt:variant>
        <vt:i4>6</vt:i4>
      </vt:variant>
      <vt:variant>
        <vt:i4>0</vt:i4>
      </vt:variant>
      <vt:variant>
        <vt:i4>5</vt:i4>
      </vt:variant>
      <vt:variant>
        <vt:lpwstr>apis://NORM|2003|8|321|/</vt:lpwstr>
      </vt:variant>
      <vt:variant>
        <vt:lpwstr/>
      </vt:variant>
      <vt:variant>
        <vt:i4>5898321</vt:i4>
      </vt:variant>
      <vt:variant>
        <vt:i4>3</vt:i4>
      </vt:variant>
      <vt:variant>
        <vt:i4>0</vt:i4>
      </vt:variant>
      <vt:variant>
        <vt:i4>5</vt:i4>
      </vt:variant>
      <vt:variant>
        <vt:lpwstr>apis://NORM|2003|8|301|/</vt:lpwstr>
      </vt:variant>
      <vt:variant>
        <vt:lpwstr/>
      </vt:variant>
      <vt:variant>
        <vt:i4>5832788</vt:i4>
      </vt:variant>
      <vt:variant>
        <vt:i4>0</vt:i4>
      </vt:variant>
      <vt:variant>
        <vt:i4>0</vt:i4>
      </vt:variant>
      <vt:variant>
        <vt:i4>5</vt:i4>
      </vt:variant>
      <vt:variant>
        <vt:lpwstr>apis://NORM|2003|8|253|/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МДААР</dc:creator>
  <cp:keywords/>
  <dc:description/>
  <cp:lastModifiedBy> МДААР</cp:lastModifiedBy>
  <cp:revision>9</cp:revision>
  <cp:lastPrinted>2014-04-28T11:00:00Z</cp:lastPrinted>
  <dcterms:created xsi:type="dcterms:W3CDTF">2014-08-08T15:14:00Z</dcterms:created>
  <dcterms:modified xsi:type="dcterms:W3CDTF">2014-08-18T13:07:00Z</dcterms:modified>
</cp:coreProperties>
</file>